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55575" w14:textId="59C7CB95" w:rsidR="00283CAB" w:rsidRPr="001150B0" w:rsidRDefault="00C33229" w:rsidP="001150B0">
      <w:pPr>
        <w:spacing w:before="9"/>
        <w:rPr>
          <w:rFonts w:asciiTheme="minorHAnsi" w:hAnsiTheme="minorHAnsi"/>
          <w:b/>
        </w:rPr>
      </w:pPr>
      <w:r>
        <w:rPr>
          <w:rFonts w:asciiTheme="minorHAnsi" w:hAnsiTheme="minorHAnsi"/>
          <w:noProof/>
        </w:rPr>
        <w:pict w14:anchorId="65A5FE3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59.3pt;margin-top:11.85pt;width:467.95pt;height:63.85pt;z-index:-251658752;mso-wrap-style:square;mso-wrap-edited:f;mso-width-percent:0;mso-wrap-distance-left:0;mso-wrap-distance-right:0;mso-position-horizontal-relative:page;mso-width-percent:0;v-text-anchor:top" fillcolor="#d9d9d9" strokeweight=".48pt">
            <v:textbox inset="0,0,0,0">
              <w:txbxContent>
                <w:p w14:paraId="4A5FF101" w14:textId="77777777" w:rsidR="00283CAB" w:rsidRPr="00947FAA" w:rsidRDefault="00BA1935">
                  <w:pPr>
                    <w:spacing w:before="1"/>
                    <w:ind w:left="2196" w:right="2204"/>
                    <w:jc w:val="center"/>
                    <w:rPr>
                      <w:rFonts w:asciiTheme="minorHAnsi" w:hAnsiTheme="minorHAnsi"/>
                      <w:b/>
                      <w:sz w:val="28"/>
                    </w:rPr>
                  </w:pPr>
                  <w:r w:rsidRPr="00947FAA">
                    <w:rPr>
                      <w:rFonts w:asciiTheme="minorHAnsi" w:hAnsiTheme="minorHAnsi"/>
                      <w:b/>
                      <w:w w:val="95"/>
                      <w:sz w:val="28"/>
                    </w:rPr>
                    <w:t xml:space="preserve">QRW </w:t>
                  </w:r>
                  <w:proofErr w:type="spellStart"/>
                  <w:r w:rsidRPr="00947FAA">
                    <w:rPr>
                      <w:rFonts w:asciiTheme="minorHAnsi" w:hAnsiTheme="minorHAnsi"/>
                      <w:b/>
                      <w:w w:val="95"/>
                      <w:sz w:val="28"/>
                    </w:rPr>
                    <w:t>Programme</w:t>
                  </w:r>
                  <w:proofErr w:type="spellEnd"/>
                </w:p>
                <w:p w14:paraId="5DAD9FDC" w14:textId="77777777" w:rsidR="00283CAB" w:rsidRPr="00947FAA" w:rsidRDefault="00BA1935">
                  <w:pPr>
                    <w:spacing w:before="23"/>
                    <w:ind w:left="2197" w:right="2204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 w:rsidRPr="00947FAA">
                    <w:rPr>
                      <w:rFonts w:asciiTheme="minorHAnsi" w:hAnsiTheme="minorHAnsi"/>
                      <w:b/>
                      <w:sz w:val="24"/>
                    </w:rPr>
                    <w:t xml:space="preserve">Te </w:t>
                  </w:r>
                  <w:proofErr w:type="spellStart"/>
                  <w:r w:rsidRPr="00947FAA">
                    <w:rPr>
                      <w:rFonts w:asciiTheme="minorHAnsi" w:hAnsiTheme="minorHAnsi"/>
                      <w:b/>
                      <w:sz w:val="24"/>
                    </w:rPr>
                    <w:t>Whanaketanga</w:t>
                  </w:r>
                  <w:proofErr w:type="spellEnd"/>
                  <w:r w:rsidRPr="00947FAA">
                    <w:rPr>
                      <w:rFonts w:asciiTheme="minorHAnsi" w:hAnsiTheme="minorHAnsi"/>
                      <w:b/>
                      <w:sz w:val="24"/>
                    </w:rPr>
                    <w:t xml:space="preserve"> </w:t>
                  </w:r>
                  <w:proofErr w:type="spellStart"/>
                  <w:r w:rsidRPr="00947FAA">
                    <w:rPr>
                      <w:rFonts w:asciiTheme="minorHAnsi" w:hAnsiTheme="minorHAnsi"/>
                      <w:b/>
                      <w:sz w:val="24"/>
                    </w:rPr>
                    <w:t>Puutaiao</w:t>
                  </w:r>
                  <w:proofErr w:type="spellEnd"/>
                  <w:r w:rsidRPr="00947FAA">
                    <w:rPr>
                      <w:rFonts w:asciiTheme="minorHAnsi" w:hAnsiTheme="minorHAnsi"/>
                      <w:b/>
                      <w:sz w:val="24"/>
                    </w:rPr>
                    <w:t xml:space="preserve"> </w:t>
                  </w:r>
                  <w:proofErr w:type="spellStart"/>
                  <w:r w:rsidRPr="00947FAA">
                    <w:rPr>
                      <w:rFonts w:asciiTheme="minorHAnsi" w:hAnsiTheme="minorHAnsi"/>
                      <w:b/>
                      <w:sz w:val="24"/>
                    </w:rPr>
                    <w:t>Maaori</w:t>
                  </w:r>
                  <w:proofErr w:type="spellEnd"/>
                  <w:r w:rsidRPr="00947FAA">
                    <w:rPr>
                      <w:rFonts w:asciiTheme="minorHAnsi" w:hAnsiTheme="minorHAnsi"/>
                      <w:b/>
                      <w:sz w:val="24"/>
                    </w:rPr>
                    <w:t xml:space="preserve"> Summit</w:t>
                  </w:r>
                </w:p>
                <w:p w14:paraId="68DA955C" w14:textId="30151A45" w:rsidR="00283CAB" w:rsidRPr="00947FAA" w:rsidRDefault="00947FAA">
                  <w:pPr>
                    <w:pStyle w:val="BodyText"/>
                    <w:ind w:left="2197" w:right="2198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Saturday </w:t>
                  </w:r>
                  <w:r w:rsidR="00BA1935" w:rsidRPr="00947FAA">
                    <w:rPr>
                      <w:rFonts w:asciiTheme="minorHAnsi" w:hAnsiTheme="minorHAnsi"/>
                    </w:rPr>
                    <w:t>31 August 2019</w:t>
                  </w:r>
                </w:p>
                <w:p w14:paraId="24A0CD7B" w14:textId="77777777" w:rsidR="00283CAB" w:rsidRPr="00947FAA" w:rsidRDefault="00BA1935">
                  <w:pPr>
                    <w:pStyle w:val="BodyText"/>
                    <w:ind w:left="2196" w:right="2204"/>
                    <w:jc w:val="center"/>
                    <w:rPr>
                      <w:rFonts w:asciiTheme="minorHAnsi" w:hAnsiTheme="minorHAnsi"/>
                    </w:rPr>
                  </w:pPr>
                  <w:proofErr w:type="spellStart"/>
                  <w:r w:rsidRPr="00947FAA">
                    <w:rPr>
                      <w:rFonts w:asciiTheme="minorHAnsi" w:hAnsiTheme="minorHAnsi"/>
                    </w:rPr>
                    <w:t>Rydges</w:t>
                  </w:r>
                  <w:proofErr w:type="spellEnd"/>
                  <w:r w:rsidRPr="00947FAA">
                    <w:rPr>
                      <w:rFonts w:asciiTheme="minorHAnsi" w:hAnsiTheme="minorHAnsi"/>
                    </w:rPr>
                    <w:t xml:space="preserve"> Hotel, Queenstown, New Zealand</w:t>
                  </w:r>
                </w:p>
              </w:txbxContent>
            </v:textbox>
            <w10:wrap type="topAndBottom" anchorx="page"/>
          </v:shape>
        </w:pic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3"/>
        <w:gridCol w:w="5109"/>
        <w:gridCol w:w="2266"/>
      </w:tblGrid>
      <w:tr w:rsidR="00283CAB" w:rsidRPr="001150B0" w14:paraId="6CCDD430" w14:textId="77777777">
        <w:trPr>
          <w:trHeight w:val="388"/>
        </w:trPr>
        <w:tc>
          <w:tcPr>
            <w:tcW w:w="9358" w:type="dxa"/>
            <w:gridSpan w:val="3"/>
          </w:tcPr>
          <w:p w14:paraId="16AC588D" w14:textId="266382E7" w:rsidR="00283CAB" w:rsidRPr="00947FAA" w:rsidRDefault="00947FAA">
            <w:pPr>
              <w:pStyle w:val="TableParagraph"/>
              <w:spacing w:before="2" w:line="366" w:lineRule="exact"/>
              <w:ind w:left="105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Saturday </w:t>
            </w:r>
            <w:r w:rsidR="00BA1935" w:rsidRPr="00947FAA">
              <w:rPr>
                <w:rFonts w:asciiTheme="minorHAnsi" w:hAnsiTheme="minorHAnsi"/>
                <w:b/>
                <w:sz w:val="32"/>
                <w:szCs w:val="32"/>
              </w:rPr>
              <w:t>31 August</w:t>
            </w:r>
          </w:p>
        </w:tc>
      </w:tr>
      <w:tr w:rsidR="00283CAB" w:rsidRPr="001150B0" w14:paraId="6CF566AA" w14:textId="77777777">
        <w:trPr>
          <w:trHeight w:val="268"/>
        </w:trPr>
        <w:tc>
          <w:tcPr>
            <w:tcW w:w="1983" w:type="dxa"/>
          </w:tcPr>
          <w:p w14:paraId="2F5233C5" w14:textId="77777777" w:rsidR="00283CAB" w:rsidRPr="001150B0" w:rsidRDefault="00BA1935">
            <w:pPr>
              <w:pStyle w:val="TableParagraph"/>
              <w:spacing w:line="244" w:lineRule="exact"/>
              <w:ind w:left="105"/>
              <w:rPr>
                <w:rFonts w:asciiTheme="minorHAnsi" w:hAnsiTheme="minorHAnsi"/>
                <w:b/>
              </w:rPr>
            </w:pPr>
            <w:r w:rsidRPr="001150B0">
              <w:rPr>
                <w:rFonts w:asciiTheme="minorHAnsi" w:hAnsiTheme="minorHAnsi"/>
                <w:b/>
              </w:rPr>
              <w:t>Time</w:t>
            </w:r>
          </w:p>
        </w:tc>
        <w:tc>
          <w:tcPr>
            <w:tcW w:w="5109" w:type="dxa"/>
          </w:tcPr>
          <w:p w14:paraId="7F98C9A1" w14:textId="77777777" w:rsidR="00283CAB" w:rsidRPr="001150B0" w:rsidRDefault="00BA1935">
            <w:pPr>
              <w:pStyle w:val="TableParagraph"/>
              <w:spacing w:line="244" w:lineRule="exact"/>
              <w:rPr>
                <w:rFonts w:asciiTheme="minorHAnsi" w:hAnsiTheme="minorHAnsi"/>
                <w:b/>
              </w:rPr>
            </w:pPr>
            <w:r w:rsidRPr="001150B0">
              <w:rPr>
                <w:rFonts w:asciiTheme="minorHAnsi" w:hAnsiTheme="minorHAnsi"/>
                <w:b/>
              </w:rPr>
              <w:t>Details</w:t>
            </w:r>
          </w:p>
        </w:tc>
        <w:tc>
          <w:tcPr>
            <w:tcW w:w="2266" w:type="dxa"/>
          </w:tcPr>
          <w:p w14:paraId="237C271E" w14:textId="77777777" w:rsidR="00283CAB" w:rsidRPr="001150B0" w:rsidRDefault="00BA1935">
            <w:pPr>
              <w:pStyle w:val="TableParagraph"/>
              <w:spacing w:line="244" w:lineRule="exact"/>
              <w:ind w:left="105"/>
              <w:rPr>
                <w:rFonts w:asciiTheme="minorHAnsi" w:hAnsiTheme="minorHAnsi"/>
                <w:b/>
              </w:rPr>
            </w:pPr>
            <w:r w:rsidRPr="001150B0">
              <w:rPr>
                <w:rFonts w:asciiTheme="minorHAnsi" w:hAnsiTheme="minorHAnsi"/>
                <w:b/>
                <w:w w:val="95"/>
              </w:rPr>
              <w:t>Location</w:t>
            </w:r>
          </w:p>
        </w:tc>
      </w:tr>
      <w:tr w:rsidR="00283CAB" w:rsidRPr="001150B0" w14:paraId="3707A75C" w14:textId="77777777">
        <w:trPr>
          <w:trHeight w:val="537"/>
        </w:trPr>
        <w:tc>
          <w:tcPr>
            <w:tcW w:w="9358" w:type="dxa"/>
            <w:gridSpan w:val="3"/>
          </w:tcPr>
          <w:p w14:paraId="1D706D83" w14:textId="7103B64E" w:rsidR="00283CAB" w:rsidRPr="001150B0" w:rsidRDefault="00641B2D">
            <w:pPr>
              <w:pStyle w:val="TableParagraph"/>
              <w:spacing w:before="9"/>
              <w:ind w:left="607" w:right="608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u w:val="single"/>
              </w:rPr>
              <w:t>Prese</w:t>
            </w:r>
          </w:p>
          <w:p w14:paraId="7D2607D6" w14:textId="77777777" w:rsidR="00283CAB" w:rsidRPr="001150B0" w:rsidRDefault="00BA1935">
            <w:pPr>
              <w:pStyle w:val="TableParagraph"/>
              <w:spacing w:before="11" w:line="244" w:lineRule="exact"/>
              <w:ind w:left="607" w:right="608"/>
              <w:jc w:val="center"/>
              <w:rPr>
                <w:rFonts w:asciiTheme="minorHAnsi" w:hAnsiTheme="minorHAnsi"/>
                <w:b/>
              </w:rPr>
            </w:pPr>
            <w:r w:rsidRPr="001150B0">
              <w:rPr>
                <w:rFonts w:asciiTheme="minorHAnsi" w:hAnsiTheme="minorHAnsi"/>
                <w:b/>
              </w:rPr>
              <w:t>Chaired by Katrina Bevan (MWC), and Prof. Phil Wilcox, (Genomics Aotearoa)</w:t>
            </w:r>
          </w:p>
        </w:tc>
      </w:tr>
      <w:tr w:rsidR="00283CAB" w:rsidRPr="001150B0" w14:paraId="01E0D72A" w14:textId="77777777">
        <w:trPr>
          <w:trHeight w:val="537"/>
        </w:trPr>
        <w:tc>
          <w:tcPr>
            <w:tcW w:w="1983" w:type="dxa"/>
          </w:tcPr>
          <w:p w14:paraId="5C7CAF6C" w14:textId="59E6B9BD" w:rsidR="00283CAB" w:rsidRPr="001150B0" w:rsidRDefault="00BA1935" w:rsidP="001150B0">
            <w:pPr>
              <w:pStyle w:val="TableParagraph"/>
              <w:spacing w:before="9"/>
              <w:ind w:left="105"/>
              <w:rPr>
                <w:rFonts w:asciiTheme="minorHAnsi" w:hAnsiTheme="minorHAnsi"/>
              </w:rPr>
            </w:pPr>
            <w:r w:rsidRPr="001150B0">
              <w:rPr>
                <w:rFonts w:asciiTheme="minorHAnsi" w:hAnsiTheme="minorHAnsi"/>
              </w:rPr>
              <w:t>10:45am</w:t>
            </w:r>
            <w:r w:rsidR="001150B0" w:rsidRPr="001150B0">
              <w:rPr>
                <w:rFonts w:asciiTheme="minorHAnsi" w:hAnsiTheme="minorHAnsi"/>
              </w:rPr>
              <w:t xml:space="preserve"> </w:t>
            </w:r>
            <w:r w:rsidRPr="001150B0">
              <w:rPr>
                <w:rFonts w:asciiTheme="minorHAnsi" w:hAnsiTheme="minorHAnsi"/>
              </w:rPr>
              <w:t>–</w:t>
            </w:r>
            <w:r w:rsidR="001150B0" w:rsidRPr="001150B0">
              <w:rPr>
                <w:rFonts w:asciiTheme="minorHAnsi" w:hAnsiTheme="minorHAnsi"/>
              </w:rPr>
              <w:t xml:space="preserve"> </w:t>
            </w:r>
            <w:r w:rsidRPr="001150B0">
              <w:rPr>
                <w:rFonts w:asciiTheme="minorHAnsi" w:hAnsiTheme="minorHAnsi"/>
              </w:rPr>
              <w:t>11am</w:t>
            </w:r>
          </w:p>
        </w:tc>
        <w:tc>
          <w:tcPr>
            <w:tcW w:w="5109" w:type="dxa"/>
          </w:tcPr>
          <w:p w14:paraId="3662BC4B" w14:textId="77777777" w:rsidR="00283CAB" w:rsidRPr="001150B0" w:rsidRDefault="00BA1935">
            <w:pPr>
              <w:pStyle w:val="TableParagraph"/>
              <w:spacing w:before="9"/>
              <w:rPr>
                <w:rFonts w:asciiTheme="minorHAnsi" w:hAnsiTheme="minorHAnsi"/>
                <w:b/>
              </w:rPr>
            </w:pPr>
            <w:r w:rsidRPr="001150B0">
              <w:rPr>
                <w:rFonts w:asciiTheme="minorHAnsi" w:hAnsiTheme="minorHAnsi"/>
                <w:b/>
              </w:rPr>
              <w:t>Registration</w:t>
            </w:r>
          </w:p>
          <w:p w14:paraId="04DE5EF8" w14:textId="77777777" w:rsidR="00283CAB" w:rsidRPr="001150B0" w:rsidRDefault="00BA1935">
            <w:pPr>
              <w:pStyle w:val="TableParagraph"/>
              <w:spacing w:before="12" w:line="244" w:lineRule="exact"/>
              <w:rPr>
                <w:rFonts w:asciiTheme="minorHAnsi" w:hAnsiTheme="minorHAnsi"/>
              </w:rPr>
            </w:pPr>
            <w:proofErr w:type="spellStart"/>
            <w:r w:rsidRPr="001150B0">
              <w:rPr>
                <w:rFonts w:asciiTheme="minorHAnsi" w:hAnsiTheme="minorHAnsi"/>
              </w:rPr>
              <w:t>Rydges</w:t>
            </w:r>
            <w:proofErr w:type="spellEnd"/>
            <w:r w:rsidRPr="001150B0">
              <w:rPr>
                <w:rFonts w:asciiTheme="minorHAnsi" w:hAnsiTheme="minorHAnsi"/>
              </w:rPr>
              <w:t xml:space="preserve"> Hotel, Queenstown, New Zealand</w:t>
            </w:r>
          </w:p>
        </w:tc>
        <w:tc>
          <w:tcPr>
            <w:tcW w:w="2266" w:type="dxa"/>
          </w:tcPr>
          <w:p w14:paraId="61EDFBC6" w14:textId="50D1DB6D" w:rsidR="00283CAB" w:rsidRPr="001150B0" w:rsidRDefault="001150B0" w:rsidP="001150B0">
            <w:pPr>
              <w:pStyle w:val="TableParagraph"/>
              <w:spacing w:before="0"/>
              <w:ind w:left="0" w:firstLine="171"/>
              <w:rPr>
                <w:rFonts w:asciiTheme="minorHAnsi" w:hAnsiTheme="minorHAnsi"/>
                <w:b/>
              </w:rPr>
            </w:pPr>
            <w:r w:rsidRPr="001150B0">
              <w:rPr>
                <w:rFonts w:asciiTheme="minorHAnsi" w:hAnsiTheme="minorHAnsi"/>
                <w:b/>
              </w:rPr>
              <w:t>Queenstown Rm</w:t>
            </w:r>
          </w:p>
        </w:tc>
      </w:tr>
      <w:tr w:rsidR="00283CAB" w:rsidRPr="001150B0" w14:paraId="76B674A0" w14:textId="77777777">
        <w:trPr>
          <w:trHeight w:val="537"/>
        </w:trPr>
        <w:tc>
          <w:tcPr>
            <w:tcW w:w="1983" w:type="dxa"/>
          </w:tcPr>
          <w:p w14:paraId="24F2C85E" w14:textId="7E1DFD46" w:rsidR="00283CAB" w:rsidRPr="001150B0" w:rsidRDefault="00BA1935" w:rsidP="001150B0">
            <w:pPr>
              <w:pStyle w:val="TableParagraph"/>
              <w:ind w:left="105"/>
              <w:rPr>
                <w:rFonts w:asciiTheme="minorHAnsi" w:hAnsiTheme="minorHAnsi"/>
              </w:rPr>
            </w:pPr>
            <w:r w:rsidRPr="001150B0">
              <w:rPr>
                <w:rFonts w:asciiTheme="minorHAnsi" w:hAnsiTheme="minorHAnsi"/>
              </w:rPr>
              <w:t>11:00am – 12pm</w:t>
            </w:r>
          </w:p>
        </w:tc>
        <w:tc>
          <w:tcPr>
            <w:tcW w:w="5109" w:type="dxa"/>
          </w:tcPr>
          <w:p w14:paraId="10FD8F86" w14:textId="77777777" w:rsidR="00283CAB" w:rsidRPr="001150B0" w:rsidRDefault="00BA1935">
            <w:pPr>
              <w:pStyle w:val="TableParagraph"/>
              <w:rPr>
                <w:rFonts w:asciiTheme="minorHAnsi" w:hAnsiTheme="minorHAnsi"/>
                <w:b/>
              </w:rPr>
            </w:pPr>
            <w:proofErr w:type="spellStart"/>
            <w:r w:rsidRPr="001150B0">
              <w:rPr>
                <w:rFonts w:asciiTheme="minorHAnsi" w:hAnsiTheme="minorHAnsi"/>
                <w:b/>
              </w:rPr>
              <w:t>Poowhiri</w:t>
            </w:r>
            <w:proofErr w:type="spellEnd"/>
            <w:r w:rsidRPr="001150B0">
              <w:rPr>
                <w:rFonts w:asciiTheme="minorHAnsi" w:hAnsiTheme="minorHAnsi"/>
                <w:b/>
              </w:rPr>
              <w:t xml:space="preserve"> – Opening of QRW 2019</w:t>
            </w:r>
          </w:p>
          <w:p w14:paraId="6A77C532" w14:textId="77777777" w:rsidR="00283CAB" w:rsidRPr="001150B0" w:rsidRDefault="00BA1935">
            <w:pPr>
              <w:pStyle w:val="TableParagraph"/>
              <w:spacing w:before="16" w:line="244" w:lineRule="exact"/>
              <w:rPr>
                <w:rFonts w:asciiTheme="minorHAnsi" w:hAnsiTheme="minorHAnsi"/>
              </w:rPr>
            </w:pPr>
            <w:proofErr w:type="spellStart"/>
            <w:r w:rsidRPr="001150B0">
              <w:rPr>
                <w:rFonts w:asciiTheme="minorHAnsi" w:hAnsiTheme="minorHAnsi"/>
              </w:rPr>
              <w:t>Rydges</w:t>
            </w:r>
            <w:proofErr w:type="spellEnd"/>
            <w:r w:rsidRPr="001150B0">
              <w:rPr>
                <w:rFonts w:asciiTheme="minorHAnsi" w:hAnsiTheme="minorHAnsi"/>
              </w:rPr>
              <w:t xml:space="preserve"> Hotel, Queenstown, New Zealand</w:t>
            </w:r>
          </w:p>
        </w:tc>
        <w:tc>
          <w:tcPr>
            <w:tcW w:w="2266" w:type="dxa"/>
          </w:tcPr>
          <w:p w14:paraId="0FD4EDE0" w14:textId="049B5CE9" w:rsidR="00283CAB" w:rsidRPr="001150B0" w:rsidRDefault="001150B0" w:rsidP="001150B0">
            <w:pPr>
              <w:pStyle w:val="TableParagraph"/>
              <w:spacing w:before="0"/>
              <w:ind w:left="0" w:firstLine="171"/>
              <w:rPr>
                <w:rFonts w:asciiTheme="minorHAnsi" w:hAnsiTheme="minorHAnsi"/>
                <w:b/>
              </w:rPr>
            </w:pPr>
            <w:r w:rsidRPr="001150B0">
              <w:rPr>
                <w:rFonts w:asciiTheme="minorHAnsi" w:hAnsiTheme="minorHAnsi"/>
                <w:b/>
              </w:rPr>
              <w:t>Queenstown Rm</w:t>
            </w:r>
          </w:p>
        </w:tc>
      </w:tr>
      <w:tr w:rsidR="00283CAB" w:rsidRPr="001150B0" w14:paraId="3EC637A1" w14:textId="77777777">
        <w:trPr>
          <w:trHeight w:val="268"/>
        </w:trPr>
        <w:tc>
          <w:tcPr>
            <w:tcW w:w="1983" w:type="dxa"/>
          </w:tcPr>
          <w:p w14:paraId="50A51E8D" w14:textId="3EFB5E3B" w:rsidR="00283CAB" w:rsidRPr="001150B0" w:rsidRDefault="00BA1935">
            <w:pPr>
              <w:pStyle w:val="TableParagraph"/>
              <w:spacing w:line="244" w:lineRule="exact"/>
              <w:ind w:left="105"/>
              <w:rPr>
                <w:rFonts w:asciiTheme="minorHAnsi" w:hAnsiTheme="minorHAnsi"/>
              </w:rPr>
            </w:pPr>
            <w:r w:rsidRPr="001150B0">
              <w:rPr>
                <w:rFonts w:asciiTheme="minorHAnsi" w:hAnsiTheme="minorHAnsi"/>
              </w:rPr>
              <w:t>12pm – 1pm</w:t>
            </w:r>
          </w:p>
        </w:tc>
        <w:tc>
          <w:tcPr>
            <w:tcW w:w="5109" w:type="dxa"/>
          </w:tcPr>
          <w:p w14:paraId="6991EDF2" w14:textId="77777777" w:rsidR="00283CAB" w:rsidRPr="001150B0" w:rsidRDefault="00BA1935">
            <w:pPr>
              <w:pStyle w:val="TableParagraph"/>
              <w:spacing w:line="244" w:lineRule="exact"/>
              <w:rPr>
                <w:rFonts w:asciiTheme="minorHAnsi" w:hAnsiTheme="minorHAnsi"/>
                <w:b/>
              </w:rPr>
            </w:pPr>
            <w:r w:rsidRPr="001150B0">
              <w:rPr>
                <w:rFonts w:asciiTheme="minorHAnsi" w:hAnsiTheme="minorHAnsi"/>
                <w:b/>
                <w:w w:val="95"/>
              </w:rPr>
              <w:t>TE POUPOUTANGA O TE RAA (LUNCH)</w:t>
            </w:r>
          </w:p>
        </w:tc>
        <w:tc>
          <w:tcPr>
            <w:tcW w:w="2266" w:type="dxa"/>
          </w:tcPr>
          <w:p w14:paraId="1E625E3E" w14:textId="38C74C96" w:rsidR="00283CAB" w:rsidRPr="001150B0" w:rsidRDefault="001150B0" w:rsidP="001150B0">
            <w:pPr>
              <w:pStyle w:val="TableParagraph"/>
              <w:spacing w:before="0"/>
              <w:ind w:left="0" w:firstLine="171"/>
              <w:rPr>
                <w:rFonts w:asciiTheme="minorHAnsi" w:hAnsiTheme="minorHAnsi"/>
                <w:b/>
              </w:rPr>
            </w:pPr>
            <w:r w:rsidRPr="001150B0">
              <w:rPr>
                <w:rFonts w:asciiTheme="minorHAnsi" w:hAnsiTheme="minorHAnsi"/>
                <w:b/>
              </w:rPr>
              <w:t>Level 5 lobby</w:t>
            </w:r>
          </w:p>
        </w:tc>
      </w:tr>
      <w:tr w:rsidR="00283CAB" w:rsidRPr="001150B0" w14:paraId="61301D5F" w14:textId="77777777">
        <w:trPr>
          <w:trHeight w:val="537"/>
        </w:trPr>
        <w:tc>
          <w:tcPr>
            <w:tcW w:w="1983" w:type="dxa"/>
          </w:tcPr>
          <w:p w14:paraId="555103CA" w14:textId="77777777" w:rsidR="00283CAB" w:rsidRPr="001150B0" w:rsidRDefault="00BA1935">
            <w:pPr>
              <w:pStyle w:val="TableParagraph"/>
              <w:spacing w:before="9"/>
              <w:ind w:left="105"/>
              <w:rPr>
                <w:rFonts w:asciiTheme="minorHAnsi" w:hAnsiTheme="minorHAnsi"/>
              </w:rPr>
            </w:pPr>
            <w:r w:rsidRPr="001150B0">
              <w:rPr>
                <w:rFonts w:asciiTheme="minorHAnsi" w:hAnsiTheme="minorHAnsi"/>
              </w:rPr>
              <w:t>1:00pm – 1:15pm</w:t>
            </w:r>
          </w:p>
        </w:tc>
        <w:tc>
          <w:tcPr>
            <w:tcW w:w="5109" w:type="dxa"/>
          </w:tcPr>
          <w:p w14:paraId="200B303B" w14:textId="77777777" w:rsidR="00283CAB" w:rsidRPr="001150B0" w:rsidRDefault="00BA1935">
            <w:pPr>
              <w:pStyle w:val="TableParagraph"/>
              <w:spacing w:line="264" w:lineRule="exact"/>
              <w:ind w:right="920"/>
              <w:rPr>
                <w:rFonts w:asciiTheme="minorHAnsi" w:hAnsiTheme="minorHAnsi"/>
                <w:b/>
              </w:rPr>
            </w:pPr>
            <w:r w:rsidRPr="001150B0">
              <w:rPr>
                <w:rFonts w:asciiTheme="minorHAnsi" w:hAnsiTheme="minorHAnsi"/>
                <w:b/>
                <w:w w:val="90"/>
              </w:rPr>
              <w:t xml:space="preserve">Te </w:t>
            </w:r>
            <w:proofErr w:type="spellStart"/>
            <w:r w:rsidRPr="001150B0">
              <w:rPr>
                <w:rFonts w:asciiTheme="minorHAnsi" w:hAnsiTheme="minorHAnsi"/>
                <w:b/>
                <w:w w:val="90"/>
              </w:rPr>
              <w:t>Whanaketanga</w:t>
            </w:r>
            <w:proofErr w:type="spellEnd"/>
            <w:r w:rsidRPr="001150B0">
              <w:rPr>
                <w:rFonts w:asciiTheme="minorHAnsi" w:hAnsiTheme="minorHAnsi"/>
                <w:b/>
                <w:w w:val="90"/>
              </w:rPr>
              <w:t xml:space="preserve"> </w:t>
            </w:r>
            <w:proofErr w:type="spellStart"/>
            <w:r w:rsidRPr="001150B0">
              <w:rPr>
                <w:rFonts w:asciiTheme="minorHAnsi" w:hAnsiTheme="minorHAnsi"/>
                <w:b/>
                <w:w w:val="90"/>
              </w:rPr>
              <w:t>Puutaiao</w:t>
            </w:r>
            <w:proofErr w:type="spellEnd"/>
            <w:r w:rsidRPr="001150B0">
              <w:rPr>
                <w:rFonts w:asciiTheme="minorHAnsi" w:hAnsiTheme="minorHAnsi"/>
                <w:b/>
                <w:w w:val="90"/>
              </w:rPr>
              <w:t xml:space="preserve"> </w:t>
            </w:r>
            <w:proofErr w:type="spellStart"/>
            <w:r w:rsidRPr="001150B0">
              <w:rPr>
                <w:rFonts w:asciiTheme="minorHAnsi" w:hAnsiTheme="minorHAnsi"/>
                <w:b/>
                <w:w w:val="90"/>
              </w:rPr>
              <w:t>Maaori</w:t>
            </w:r>
            <w:proofErr w:type="spellEnd"/>
            <w:r w:rsidRPr="001150B0">
              <w:rPr>
                <w:rFonts w:asciiTheme="minorHAnsi" w:hAnsiTheme="minorHAnsi"/>
                <w:b/>
                <w:w w:val="90"/>
              </w:rPr>
              <w:t xml:space="preserve"> Summit </w:t>
            </w:r>
            <w:r w:rsidRPr="001150B0">
              <w:rPr>
                <w:rFonts w:asciiTheme="minorHAnsi" w:hAnsiTheme="minorHAnsi"/>
                <w:b/>
              </w:rPr>
              <w:t xml:space="preserve">Opening Address: </w:t>
            </w:r>
            <w:proofErr w:type="spellStart"/>
            <w:r w:rsidRPr="001150B0">
              <w:rPr>
                <w:rFonts w:asciiTheme="minorHAnsi" w:hAnsiTheme="minorHAnsi"/>
                <w:b/>
              </w:rPr>
              <w:t>Convenors</w:t>
            </w:r>
            <w:proofErr w:type="spellEnd"/>
          </w:p>
        </w:tc>
        <w:tc>
          <w:tcPr>
            <w:tcW w:w="2266" w:type="dxa"/>
          </w:tcPr>
          <w:p w14:paraId="684604B9" w14:textId="57480699" w:rsidR="00283CAB" w:rsidRPr="001150B0" w:rsidRDefault="001150B0" w:rsidP="001150B0">
            <w:pPr>
              <w:pStyle w:val="TableParagraph"/>
              <w:spacing w:before="0"/>
              <w:ind w:left="0" w:firstLine="171"/>
              <w:rPr>
                <w:rFonts w:asciiTheme="minorHAnsi" w:hAnsiTheme="minorHAnsi"/>
                <w:b/>
              </w:rPr>
            </w:pPr>
            <w:r w:rsidRPr="001150B0">
              <w:rPr>
                <w:rFonts w:asciiTheme="minorHAnsi" w:hAnsiTheme="minorHAnsi"/>
                <w:b/>
              </w:rPr>
              <w:t>Queenstown Rm</w:t>
            </w:r>
          </w:p>
        </w:tc>
      </w:tr>
      <w:tr w:rsidR="00283CAB" w:rsidRPr="001150B0" w14:paraId="6C2BCAC5" w14:textId="77777777">
        <w:trPr>
          <w:trHeight w:val="1612"/>
        </w:trPr>
        <w:tc>
          <w:tcPr>
            <w:tcW w:w="1983" w:type="dxa"/>
          </w:tcPr>
          <w:p w14:paraId="0DE3C27F" w14:textId="77777777" w:rsidR="00283CAB" w:rsidRPr="001150B0" w:rsidRDefault="00BA1935">
            <w:pPr>
              <w:pStyle w:val="TableParagraph"/>
              <w:spacing w:before="5"/>
              <w:ind w:left="105"/>
              <w:rPr>
                <w:rFonts w:asciiTheme="minorHAnsi" w:hAnsiTheme="minorHAnsi"/>
              </w:rPr>
            </w:pPr>
            <w:r w:rsidRPr="001150B0">
              <w:rPr>
                <w:rFonts w:asciiTheme="minorHAnsi" w:hAnsiTheme="minorHAnsi"/>
              </w:rPr>
              <w:t>1:15pm – 2:15pm</w:t>
            </w:r>
          </w:p>
        </w:tc>
        <w:tc>
          <w:tcPr>
            <w:tcW w:w="5109" w:type="dxa"/>
          </w:tcPr>
          <w:p w14:paraId="75A934B6" w14:textId="77777777" w:rsidR="00283CAB" w:rsidRPr="001150B0" w:rsidRDefault="00BA1935">
            <w:pPr>
              <w:pStyle w:val="TableParagraph"/>
              <w:spacing w:before="5"/>
              <w:rPr>
                <w:rFonts w:asciiTheme="minorHAnsi" w:hAnsiTheme="minorHAnsi"/>
                <w:b/>
              </w:rPr>
            </w:pPr>
            <w:r w:rsidRPr="001150B0">
              <w:rPr>
                <w:rFonts w:asciiTheme="minorHAnsi" w:hAnsiTheme="minorHAnsi"/>
                <w:b/>
              </w:rPr>
              <w:t>Presentation:</w:t>
            </w:r>
          </w:p>
          <w:p w14:paraId="77581B42" w14:textId="77777777" w:rsidR="00283CAB" w:rsidRPr="001150B0" w:rsidRDefault="00BA1935">
            <w:pPr>
              <w:pStyle w:val="TableParagraph"/>
              <w:spacing w:before="16" w:line="254" w:lineRule="auto"/>
              <w:ind w:right="2548"/>
              <w:rPr>
                <w:rFonts w:asciiTheme="minorHAnsi" w:hAnsiTheme="minorHAnsi"/>
                <w:i/>
              </w:rPr>
            </w:pPr>
            <w:r w:rsidRPr="001150B0">
              <w:rPr>
                <w:rFonts w:asciiTheme="minorHAnsi" w:hAnsiTheme="minorHAnsi"/>
                <w:b/>
                <w:w w:val="90"/>
              </w:rPr>
              <w:t xml:space="preserve">Prof. Peter Shepherd (Q1) </w:t>
            </w:r>
            <w:r w:rsidRPr="001150B0">
              <w:rPr>
                <w:rFonts w:asciiTheme="minorHAnsi" w:hAnsiTheme="minorHAnsi"/>
              </w:rPr>
              <w:t xml:space="preserve">University of Auckland </w:t>
            </w:r>
            <w:proofErr w:type="spellStart"/>
            <w:r w:rsidRPr="001150B0">
              <w:rPr>
                <w:rFonts w:asciiTheme="minorHAnsi" w:hAnsiTheme="minorHAnsi"/>
                <w:i/>
              </w:rPr>
              <w:t>Tatai</w:t>
            </w:r>
            <w:proofErr w:type="spellEnd"/>
            <w:r w:rsidRPr="001150B0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1150B0">
              <w:rPr>
                <w:rFonts w:asciiTheme="minorHAnsi" w:hAnsiTheme="minorHAnsi"/>
                <w:i/>
              </w:rPr>
              <w:t>Oranga</w:t>
            </w:r>
            <w:proofErr w:type="spellEnd"/>
          </w:p>
          <w:p w14:paraId="0A1A979C" w14:textId="77777777" w:rsidR="00283CAB" w:rsidRPr="001150B0" w:rsidRDefault="00BA1935">
            <w:pPr>
              <w:pStyle w:val="TableParagraph"/>
              <w:spacing w:before="1"/>
              <w:rPr>
                <w:rFonts w:asciiTheme="minorHAnsi" w:hAnsiTheme="minorHAnsi"/>
                <w:b/>
              </w:rPr>
            </w:pPr>
            <w:r w:rsidRPr="001150B0">
              <w:rPr>
                <w:rFonts w:asciiTheme="minorHAnsi" w:hAnsiTheme="minorHAnsi"/>
                <w:b/>
              </w:rPr>
              <w:t>Katrina Bevan (Q2)</w:t>
            </w:r>
          </w:p>
          <w:p w14:paraId="3936ED0D" w14:textId="77777777" w:rsidR="00283CAB" w:rsidRPr="001150B0" w:rsidRDefault="00BA1935">
            <w:pPr>
              <w:pStyle w:val="TableParagraph"/>
              <w:spacing w:before="16" w:line="244" w:lineRule="exact"/>
              <w:rPr>
                <w:rFonts w:asciiTheme="minorHAnsi" w:hAnsiTheme="minorHAnsi"/>
                <w:i/>
              </w:rPr>
            </w:pPr>
            <w:r w:rsidRPr="001150B0">
              <w:rPr>
                <w:rFonts w:asciiTheme="minorHAnsi" w:hAnsiTheme="minorHAnsi"/>
                <w:i/>
              </w:rPr>
              <w:t>Patient Centricity</w:t>
            </w:r>
          </w:p>
        </w:tc>
        <w:tc>
          <w:tcPr>
            <w:tcW w:w="2266" w:type="dxa"/>
          </w:tcPr>
          <w:p w14:paraId="0B30DA1A" w14:textId="613EFB67" w:rsidR="00283CAB" w:rsidRPr="001150B0" w:rsidRDefault="001150B0" w:rsidP="001150B0">
            <w:pPr>
              <w:pStyle w:val="TableParagraph"/>
              <w:spacing w:before="0"/>
              <w:ind w:left="0" w:firstLine="171"/>
              <w:rPr>
                <w:rFonts w:asciiTheme="minorHAnsi" w:hAnsiTheme="minorHAnsi"/>
                <w:b/>
              </w:rPr>
            </w:pPr>
            <w:r w:rsidRPr="001150B0">
              <w:rPr>
                <w:rFonts w:asciiTheme="minorHAnsi" w:hAnsiTheme="minorHAnsi"/>
                <w:b/>
              </w:rPr>
              <w:t>Queenstown Rm</w:t>
            </w:r>
          </w:p>
        </w:tc>
      </w:tr>
      <w:tr w:rsidR="00283CAB" w:rsidRPr="001150B0" w14:paraId="576EF8EE" w14:textId="77777777">
        <w:trPr>
          <w:trHeight w:val="806"/>
        </w:trPr>
        <w:tc>
          <w:tcPr>
            <w:tcW w:w="1983" w:type="dxa"/>
          </w:tcPr>
          <w:p w14:paraId="670ED1AA" w14:textId="77777777" w:rsidR="00283CAB" w:rsidRPr="001150B0" w:rsidRDefault="00BA1935">
            <w:pPr>
              <w:pStyle w:val="TableParagraph"/>
              <w:spacing w:before="5"/>
              <w:ind w:left="105"/>
              <w:rPr>
                <w:rFonts w:asciiTheme="minorHAnsi" w:hAnsiTheme="minorHAnsi"/>
              </w:rPr>
            </w:pPr>
            <w:r w:rsidRPr="001150B0">
              <w:rPr>
                <w:rFonts w:asciiTheme="minorHAnsi" w:hAnsiTheme="minorHAnsi"/>
              </w:rPr>
              <w:t>2:15pm - 2.45pm</w:t>
            </w:r>
          </w:p>
        </w:tc>
        <w:tc>
          <w:tcPr>
            <w:tcW w:w="5109" w:type="dxa"/>
          </w:tcPr>
          <w:p w14:paraId="3E8E4864" w14:textId="77777777" w:rsidR="00283CAB" w:rsidRPr="001150B0" w:rsidRDefault="00BA1935">
            <w:pPr>
              <w:pStyle w:val="TableParagraph"/>
              <w:spacing w:before="5"/>
              <w:rPr>
                <w:rFonts w:asciiTheme="minorHAnsi" w:hAnsiTheme="minorHAnsi"/>
                <w:b/>
              </w:rPr>
            </w:pPr>
            <w:r w:rsidRPr="001150B0">
              <w:rPr>
                <w:rFonts w:asciiTheme="minorHAnsi" w:hAnsiTheme="minorHAnsi"/>
                <w:b/>
              </w:rPr>
              <w:t xml:space="preserve">Irene </w:t>
            </w:r>
            <w:proofErr w:type="spellStart"/>
            <w:r w:rsidRPr="001150B0">
              <w:rPr>
                <w:rFonts w:asciiTheme="minorHAnsi" w:hAnsiTheme="minorHAnsi"/>
                <w:b/>
              </w:rPr>
              <w:t>Kereama</w:t>
            </w:r>
            <w:proofErr w:type="spellEnd"/>
            <w:r w:rsidRPr="001150B0">
              <w:rPr>
                <w:rFonts w:asciiTheme="minorHAnsi" w:hAnsiTheme="minorHAnsi"/>
                <w:b/>
              </w:rPr>
              <w:t>-Royal (Q3)</w:t>
            </w:r>
          </w:p>
          <w:p w14:paraId="737BF1CD" w14:textId="77777777" w:rsidR="00283CAB" w:rsidRPr="001150B0" w:rsidRDefault="00BA1935">
            <w:pPr>
              <w:pStyle w:val="TableParagraph"/>
              <w:spacing w:before="16"/>
              <w:rPr>
                <w:rFonts w:asciiTheme="minorHAnsi" w:hAnsiTheme="minorHAnsi"/>
              </w:rPr>
            </w:pPr>
            <w:r w:rsidRPr="001150B0">
              <w:rPr>
                <w:rFonts w:asciiTheme="minorHAnsi" w:hAnsiTheme="minorHAnsi"/>
              </w:rPr>
              <w:t>Auckland</w:t>
            </w:r>
          </w:p>
          <w:p w14:paraId="74F83EA1" w14:textId="77777777" w:rsidR="00283CAB" w:rsidRPr="001150B0" w:rsidRDefault="00BA1935">
            <w:pPr>
              <w:pStyle w:val="TableParagraph"/>
              <w:spacing w:before="15" w:line="244" w:lineRule="exact"/>
              <w:rPr>
                <w:rFonts w:asciiTheme="minorHAnsi" w:hAnsiTheme="minorHAnsi"/>
                <w:i/>
              </w:rPr>
            </w:pPr>
            <w:proofErr w:type="spellStart"/>
            <w:r w:rsidRPr="001150B0">
              <w:rPr>
                <w:rFonts w:asciiTheme="minorHAnsi" w:hAnsiTheme="minorHAnsi"/>
                <w:i/>
              </w:rPr>
              <w:t>Maaori</w:t>
            </w:r>
            <w:proofErr w:type="spellEnd"/>
            <w:r w:rsidRPr="001150B0">
              <w:rPr>
                <w:rFonts w:asciiTheme="minorHAnsi" w:hAnsiTheme="minorHAnsi"/>
                <w:i/>
              </w:rPr>
              <w:t xml:space="preserve"> participation in medical genomics research</w:t>
            </w:r>
          </w:p>
        </w:tc>
        <w:tc>
          <w:tcPr>
            <w:tcW w:w="2266" w:type="dxa"/>
          </w:tcPr>
          <w:p w14:paraId="72879BC0" w14:textId="483F818C" w:rsidR="00283CAB" w:rsidRPr="001150B0" w:rsidRDefault="001150B0" w:rsidP="001150B0">
            <w:pPr>
              <w:pStyle w:val="TableParagraph"/>
              <w:spacing w:before="0"/>
              <w:ind w:left="0" w:firstLine="171"/>
              <w:rPr>
                <w:rFonts w:asciiTheme="minorHAnsi" w:hAnsiTheme="minorHAnsi"/>
              </w:rPr>
            </w:pPr>
            <w:r w:rsidRPr="001150B0">
              <w:rPr>
                <w:rFonts w:asciiTheme="minorHAnsi" w:hAnsiTheme="minorHAnsi"/>
                <w:b/>
              </w:rPr>
              <w:t>Queenstown Rm</w:t>
            </w:r>
          </w:p>
        </w:tc>
      </w:tr>
      <w:tr w:rsidR="00283CAB" w:rsidRPr="001150B0" w14:paraId="418BDD37" w14:textId="77777777">
        <w:trPr>
          <w:trHeight w:val="805"/>
        </w:trPr>
        <w:tc>
          <w:tcPr>
            <w:tcW w:w="1983" w:type="dxa"/>
          </w:tcPr>
          <w:p w14:paraId="575096C1" w14:textId="77777777" w:rsidR="00283CAB" w:rsidRPr="001150B0" w:rsidRDefault="00BA1935">
            <w:pPr>
              <w:pStyle w:val="TableParagraph"/>
              <w:ind w:left="105"/>
              <w:rPr>
                <w:rFonts w:asciiTheme="minorHAnsi" w:hAnsiTheme="minorHAnsi"/>
              </w:rPr>
            </w:pPr>
            <w:r w:rsidRPr="001150B0">
              <w:rPr>
                <w:rFonts w:asciiTheme="minorHAnsi" w:hAnsiTheme="minorHAnsi"/>
              </w:rPr>
              <w:t>2:45pm – 3:15pm</w:t>
            </w:r>
          </w:p>
        </w:tc>
        <w:tc>
          <w:tcPr>
            <w:tcW w:w="5109" w:type="dxa"/>
          </w:tcPr>
          <w:p w14:paraId="49B45137" w14:textId="77777777" w:rsidR="00283CAB" w:rsidRPr="001150B0" w:rsidRDefault="00BA1935">
            <w:pPr>
              <w:pStyle w:val="TableParagraph"/>
              <w:rPr>
                <w:rFonts w:asciiTheme="minorHAnsi" w:hAnsiTheme="minorHAnsi"/>
                <w:b/>
              </w:rPr>
            </w:pPr>
            <w:r w:rsidRPr="001150B0">
              <w:rPr>
                <w:rFonts w:asciiTheme="minorHAnsi" w:hAnsiTheme="minorHAnsi"/>
                <w:b/>
              </w:rPr>
              <w:t>Prof. Phil Wilcox (Q4)</w:t>
            </w:r>
          </w:p>
          <w:p w14:paraId="259C826C" w14:textId="77777777" w:rsidR="00283CAB" w:rsidRPr="001150B0" w:rsidRDefault="00BA1935">
            <w:pPr>
              <w:pStyle w:val="TableParagraph"/>
              <w:spacing w:before="16"/>
              <w:rPr>
                <w:rFonts w:asciiTheme="minorHAnsi" w:hAnsiTheme="minorHAnsi"/>
              </w:rPr>
            </w:pPr>
            <w:r w:rsidRPr="001150B0">
              <w:rPr>
                <w:rFonts w:asciiTheme="minorHAnsi" w:hAnsiTheme="minorHAnsi"/>
              </w:rPr>
              <w:t>Genomics Aotearoa</w:t>
            </w:r>
          </w:p>
          <w:p w14:paraId="0044421B" w14:textId="77777777" w:rsidR="00283CAB" w:rsidRPr="001150B0" w:rsidRDefault="00BA1935">
            <w:pPr>
              <w:pStyle w:val="TableParagraph"/>
              <w:spacing w:before="16" w:line="244" w:lineRule="exact"/>
              <w:rPr>
                <w:rFonts w:asciiTheme="minorHAnsi" w:hAnsiTheme="minorHAnsi"/>
                <w:i/>
              </w:rPr>
            </w:pPr>
            <w:r w:rsidRPr="001150B0">
              <w:rPr>
                <w:rFonts w:asciiTheme="minorHAnsi" w:hAnsiTheme="minorHAnsi"/>
                <w:i/>
              </w:rPr>
              <w:t xml:space="preserve">Genomics Science Interface </w:t>
            </w:r>
            <w:proofErr w:type="spellStart"/>
            <w:r w:rsidRPr="001150B0">
              <w:rPr>
                <w:rFonts w:asciiTheme="minorHAnsi" w:hAnsiTheme="minorHAnsi"/>
                <w:i/>
              </w:rPr>
              <w:t>Puutaiao</w:t>
            </w:r>
            <w:proofErr w:type="spellEnd"/>
            <w:r w:rsidRPr="001150B0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1150B0">
              <w:rPr>
                <w:rFonts w:asciiTheme="minorHAnsi" w:hAnsiTheme="minorHAnsi"/>
                <w:i/>
              </w:rPr>
              <w:t>Maaori</w:t>
            </w:r>
            <w:proofErr w:type="spellEnd"/>
          </w:p>
        </w:tc>
        <w:tc>
          <w:tcPr>
            <w:tcW w:w="2266" w:type="dxa"/>
          </w:tcPr>
          <w:p w14:paraId="55A8A341" w14:textId="4759BD9D" w:rsidR="00283CAB" w:rsidRPr="001150B0" w:rsidRDefault="001150B0" w:rsidP="001150B0">
            <w:pPr>
              <w:pStyle w:val="TableParagraph"/>
              <w:spacing w:before="0"/>
              <w:ind w:left="0" w:firstLine="171"/>
              <w:rPr>
                <w:rFonts w:asciiTheme="minorHAnsi" w:hAnsiTheme="minorHAnsi"/>
              </w:rPr>
            </w:pPr>
            <w:r w:rsidRPr="001150B0">
              <w:rPr>
                <w:rFonts w:asciiTheme="minorHAnsi" w:hAnsiTheme="minorHAnsi"/>
                <w:b/>
              </w:rPr>
              <w:t>Queenstown Rm</w:t>
            </w:r>
          </w:p>
        </w:tc>
      </w:tr>
      <w:tr w:rsidR="00283CAB" w:rsidRPr="001150B0" w14:paraId="5F0A6A06" w14:textId="77777777">
        <w:trPr>
          <w:trHeight w:val="269"/>
        </w:trPr>
        <w:tc>
          <w:tcPr>
            <w:tcW w:w="1983" w:type="dxa"/>
          </w:tcPr>
          <w:p w14:paraId="2DB25EB9" w14:textId="77777777" w:rsidR="00283CAB" w:rsidRPr="001150B0" w:rsidRDefault="00BA1935">
            <w:pPr>
              <w:pStyle w:val="TableParagraph"/>
              <w:spacing w:line="244" w:lineRule="exact"/>
              <w:ind w:left="105"/>
              <w:rPr>
                <w:rFonts w:asciiTheme="minorHAnsi" w:hAnsiTheme="minorHAnsi"/>
              </w:rPr>
            </w:pPr>
            <w:r w:rsidRPr="001150B0">
              <w:rPr>
                <w:rFonts w:asciiTheme="minorHAnsi" w:hAnsiTheme="minorHAnsi"/>
              </w:rPr>
              <w:t>3:15pm – 3:30pm</w:t>
            </w:r>
          </w:p>
        </w:tc>
        <w:tc>
          <w:tcPr>
            <w:tcW w:w="5109" w:type="dxa"/>
          </w:tcPr>
          <w:p w14:paraId="2EE8AD95" w14:textId="77777777" w:rsidR="00283CAB" w:rsidRPr="001150B0" w:rsidRDefault="00BA1935">
            <w:pPr>
              <w:pStyle w:val="TableParagraph"/>
              <w:spacing w:line="244" w:lineRule="exact"/>
              <w:rPr>
                <w:rFonts w:asciiTheme="minorHAnsi" w:hAnsiTheme="minorHAnsi"/>
                <w:b/>
              </w:rPr>
            </w:pPr>
            <w:r w:rsidRPr="001150B0">
              <w:rPr>
                <w:rFonts w:asciiTheme="minorHAnsi" w:hAnsiTheme="minorHAnsi"/>
                <w:b/>
                <w:w w:val="95"/>
              </w:rPr>
              <w:t>PARAMANAWA (AFTERNOON TEA)</w:t>
            </w:r>
          </w:p>
        </w:tc>
        <w:tc>
          <w:tcPr>
            <w:tcW w:w="2266" w:type="dxa"/>
          </w:tcPr>
          <w:p w14:paraId="2F5806D2" w14:textId="75182D1E" w:rsidR="00283CAB" w:rsidRPr="001150B0" w:rsidRDefault="001150B0" w:rsidP="001150B0">
            <w:pPr>
              <w:pStyle w:val="TableParagraph"/>
              <w:spacing w:before="0"/>
              <w:ind w:left="0" w:firstLine="171"/>
              <w:rPr>
                <w:rFonts w:asciiTheme="minorHAnsi" w:hAnsiTheme="minorHAnsi"/>
              </w:rPr>
            </w:pPr>
            <w:r w:rsidRPr="001150B0">
              <w:rPr>
                <w:rFonts w:asciiTheme="minorHAnsi" w:hAnsiTheme="minorHAnsi"/>
                <w:b/>
              </w:rPr>
              <w:t>Level 5 lobby</w:t>
            </w:r>
          </w:p>
        </w:tc>
      </w:tr>
      <w:tr w:rsidR="00283CAB" w:rsidRPr="001150B0" w14:paraId="042FEDFB" w14:textId="77777777">
        <w:trPr>
          <w:trHeight w:val="806"/>
        </w:trPr>
        <w:tc>
          <w:tcPr>
            <w:tcW w:w="1983" w:type="dxa"/>
          </w:tcPr>
          <w:p w14:paraId="2D9249D0" w14:textId="77777777" w:rsidR="00283CAB" w:rsidRPr="001150B0" w:rsidRDefault="00BA1935">
            <w:pPr>
              <w:pStyle w:val="TableParagraph"/>
              <w:ind w:left="105"/>
              <w:rPr>
                <w:rFonts w:asciiTheme="minorHAnsi" w:hAnsiTheme="minorHAnsi"/>
              </w:rPr>
            </w:pPr>
            <w:r w:rsidRPr="001150B0">
              <w:rPr>
                <w:rFonts w:asciiTheme="minorHAnsi" w:hAnsiTheme="minorHAnsi"/>
              </w:rPr>
              <w:t>3:30pm – 4:00pm</w:t>
            </w:r>
          </w:p>
        </w:tc>
        <w:tc>
          <w:tcPr>
            <w:tcW w:w="5109" w:type="dxa"/>
          </w:tcPr>
          <w:p w14:paraId="60267E09" w14:textId="77777777" w:rsidR="00283CAB" w:rsidRPr="001150B0" w:rsidRDefault="00BA1935">
            <w:pPr>
              <w:pStyle w:val="TableParagraph"/>
              <w:rPr>
                <w:rFonts w:asciiTheme="minorHAnsi" w:hAnsiTheme="minorHAnsi"/>
                <w:b/>
              </w:rPr>
            </w:pPr>
            <w:proofErr w:type="spellStart"/>
            <w:r w:rsidRPr="001150B0">
              <w:rPr>
                <w:rFonts w:asciiTheme="minorHAnsi" w:hAnsiTheme="minorHAnsi"/>
                <w:b/>
              </w:rPr>
              <w:t>Kimiora</w:t>
            </w:r>
            <w:proofErr w:type="spellEnd"/>
            <w:r w:rsidRPr="001150B0">
              <w:rPr>
                <w:rFonts w:asciiTheme="minorHAnsi" w:hAnsiTheme="minorHAnsi"/>
                <w:b/>
              </w:rPr>
              <w:t xml:space="preserve"> Henare (Q5)</w:t>
            </w:r>
          </w:p>
          <w:p w14:paraId="3FBE186E" w14:textId="77777777" w:rsidR="00283CAB" w:rsidRPr="001150B0" w:rsidRDefault="00BA1935">
            <w:pPr>
              <w:pStyle w:val="TableParagraph"/>
              <w:spacing w:before="16"/>
              <w:rPr>
                <w:rFonts w:asciiTheme="minorHAnsi" w:hAnsiTheme="minorHAnsi"/>
              </w:rPr>
            </w:pPr>
            <w:r w:rsidRPr="001150B0">
              <w:rPr>
                <w:rFonts w:asciiTheme="minorHAnsi" w:hAnsiTheme="minorHAnsi"/>
              </w:rPr>
              <w:t>University of Auckland</w:t>
            </w:r>
          </w:p>
          <w:p w14:paraId="7ABC02C8" w14:textId="77777777" w:rsidR="00283CAB" w:rsidRPr="001150B0" w:rsidRDefault="00BA1935">
            <w:pPr>
              <w:pStyle w:val="TableParagraph"/>
              <w:spacing w:before="16" w:line="244" w:lineRule="exact"/>
              <w:rPr>
                <w:rFonts w:asciiTheme="minorHAnsi" w:hAnsiTheme="minorHAnsi"/>
                <w:i/>
              </w:rPr>
            </w:pPr>
            <w:r w:rsidRPr="001150B0">
              <w:rPr>
                <w:rFonts w:asciiTheme="minorHAnsi" w:hAnsiTheme="minorHAnsi"/>
                <w:i/>
              </w:rPr>
              <w:t>Tikanga in the Lab</w:t>
            </w:r>
          </w:p>
        </w:tc>
        <w:tc>
          <w:tcPr>
            <w:tcW w:w="2266" w:type="dxa"/>
          </w:tcPr>
          <w:p w14:paraId="19C3B628" w14:textId="58CBFD23" w:rsidR="00283CAB" w:rsidRPr="001150B0" w:rsidRDefault="001150B0" w:rsidP="001150B0">
            <w:pPr>
              <w:pStyle w:val="TableParagraph"/>
              <w:spacing w:before="0"/>
              <w:ind w:left="0" w:firstLine="171"/>
              <w:rPr>
                <w:rFonts w:asciiTheme="minorHAnsi" w:hAnsiTheme="minorHAnsi"/>
              </w:rPr>
            </w:pPr>
            <w:r w:rsidRPr="001150B0">
              <w:rPr>
                <w:rFonts w:asciiTheme="minorHAnsi" w:hAnsiTheme="minorHAnsi"/>
                <w:b/>
              </w:rPr>
              <w:t>Queenstown Rm</w:t>
            </w:r>
          </w:p>
        </w:tc>
      </w:tr>
      <w:tr w:rsidR="00283CAB" w:rsidRPr="001150B0" w14:paraId="7CD176B3" w14:textId="77777777">
        <w:trPr>
          <w:trHeight w:val="1343"/>
        </w:trPr>
        <w:tc>
          <w:tcPr>
            <w:tcW w:w="1983" w:type="dxa"/>
          </w:tcPr>
          <w:p w14:paraId="3DC97AAB" w14:textId="77777777" w:rsidR="00283CAB" w:rsidRPr="001150B0" w:rsidRDefault="00BA1935">
            <w:pPr>
              <w:pStyle w:val="TableParagraph"/>
              <w:ind w:left="105"/>
              <w:rPr>
                <w:rFonts w:asciiTheme="minorHAnsi" w:hAnsiTheme="minorHAnsi"/>
              </w:rPr>
            </w:pPr>
            <w:r w:rsidRPr="001150B0">
              <w:rPr>
                <w:rFonts w:asciiTheme="minorHAnsi" w:hAnsiTheme="minorHAnsi"/>
              </w:rPr>
              <w:t>4:00pm – 4:30pm</w:t>
            </w:r>
          </w:p>
        </w:tc>
        <w:tc>
          <w:tcPr>
            <w:tcW w:w="5109" w:type="dxa"/>
          </w:tcPr>
          <w:p w14:paraId="7573CCB5" w14:textId="77777777" w:rsidR="00283CAB" w:rsidRPr="001150B0" w:rsidRDefault="00BA1935">
            <w:pPr>
              <w:pStyle w:val="TableParagraph"/>
              <w:rPr>
                <w:rFonts w:asciiTheme="minorHAnsi" w:hAnsiTheme="minorHAnsi"/>
                <w:b/>
              </w:rPr>
            </w:pPr>
            <w:r w:rsidRPr="001150B0">
              <w:rPr>
                <w:rFonts w:asciiTheme="minorHAnsi" w:hAnsiTheme="minorHAnsi"/>
                <w:b/>
              </w:rPr>
              <w:t>Karaitiana Taiuru (Q6)</w:t>
            </w:r>
          </w:p>
          <w:p w14:paraId="76812CBE" w14:textId="77777777" w:rsidR="00283CAB" w:rsidRPr="001150B0" w:rsidRDefault="00BA1935">
            <w:pPr>
              <w:pStyle w:val="TableParagraph"/>
              <w:spacing w:before="16"/>
              <w:rPr>
                <w:rFonts w:asciiTheme="minorHAnsi" w:hAnsiTheme="minorHAnsi"/>
              </w:rPr>
            </w:pPr>
            <w:r w:rsidRPr="001150B0">
              <w:rPr>
                <w:rFonts w:asciiTheme="minorHAnsi" w:hAnsiTheme="minorHAnsi"/>
              </w:rPr>
              <w:t>Christchurch</w:t>
            </w:r>
          </w:p>
          <w:p w14:paraId="549E71EE" w14:textId="77777777" w:rsidR="00283CAB" w:rsidRPr="001150B0" w:rsidRDefault="00BA1935">
            <w:pPr>
              <w:pStyle w:val="TableParagraph"/>
              <w:spacing w:before="16"/>
              <w:rPr>
                <w:rFonts w:asciiTheme="minorHAnsi" w:hAnsiTheme="minorHAnsi"/>
                <w:i/>
              </w:rPr>
            </w:pPr>
            <w:r w:rsidRPr="001150B0">
              <w:rPr>
                <w:rFonts w:asciiTheme="minorHAnsi" w:hAnsiTheme="minorHAnsi"/>
                <w:i/>
              </w:rPr>
              <w:t>Cultural and Intellectual Property Tikanga</w:t>
            </w:r>
          </w:p>
          <w:p w14:paraId="5D858982" w14:textId="77777777" w:rsidR="00283CAB" w:rsidRPr="001150B0" w:rsidRDefault="00BA1935">
            <w:pPr>
              <w:pStyle w:val="TableParagraph"/>
              <w:spacing w:before="0" w:line="270" w:lineRule="atLeast"/>
              <w:rPr>
                <w:rFonts w:asciiTheme="minorHAnsi" w:hAnsiTheme="minorHAnsi"/>
                <w:i/>
              </w:rPr>
            </w:pPr>
            <w:r w:rsidRPr="001150B0">
              <w:rPr>
                <w:rFonts w:asciiTheme="minorHAnsi" w:hAnsiTheme="minorHAnsi"/>
                <w:i/>
                <w:w w:val="95"/>
              </w:rPr>
              <w:t>considerations’</w:t>
            </w:r>
            <w:r w:rsidRPr="001150B0">
              <w:rPr>
                <w:rFonts w:asciiTheme="minorHAnsi" w:hAnsiTheme="minorHAnsi"/>
                <w:i/>
                <w:spacing w:val="-23"/>
                <w:w w:val="95"/>
              </w:rPr>
              <w:t xml:space="preserve"> </w:t>
            </w:r>
            <w:r w:rsidRPr="001150B0">
              <w:rPr>
                <w:rFonts w:asciiTheme="minorHAnsi" w:hAnsiTheme="minorHAnsi"/>
                <w:i/>
                <w:w w:val="95"/>
              </w:rPr>
              <w:t>“What</w:t>
            </w:r>
            <w:r w:rsidRPr="001150B0">
              <w:rPr>
                <w:rFonts w:asciiTheme="minorHAnsi" w:hAnsiTheme="minorHAnsi"/>
                <w:i/>
                <w:spacing w:val="-23"/>
                <w:w w:val="95"/>
              </w:rPr>
              <w:t xml:space="preserve"> </w:t>
            </w:r>
            <w:r w:rsidRPr="001150B0">
              <w:rPr>
                <w:rFonts w:asciiTheme="minorHAnsi" w:hAnsiTheme="minorHAnsi"/>
                <w:i/>
                <w:w w:val="95"/>
              </w:rPr>
              <w:t>does</w:t>
            </w:r>
            <w:r w:rsidRPr="001150B0">
              <w:rPr>
                <w:rFonts w:asciiTheme="minorHAnsi" w:hAnsiTheme="minorHAnsi"/>
                <w:i/>
                <w:spacing w:val="-21"/>
                <w:w w:val="95"/>
              </w:rPr>
              <w:t xml:space="preserve"> </w:t>
            </w:r>
            <w:r w:rsidRPr="001150B0">
              <w:rPr>
                <w:rFonts w:asciiTheme="minorHAnsi" w:hAnsiTheme="minorHAnsi"/>
                <w:i/>
                <w:w w:val="95"/>
              </w:rPr>
              <w:t>the</w:t>
            </w:r>
            <w:r w:rsidRPr="001150B0">
              <w:rPr>
                <w:rFonts w:asciiTheme="minorHAnsi" w:hAnsiTheme="minorHAnsi"/>
                <w:i/>
                <w:spacing w:val="-20"/>
                <w:w w:val="95"/>
              </w:rPr>
              <w:t xml:space="preserve"> </w:t>
            </w:r>
            <w:r w:rsidRPr="001150B0">
              <w:rPr>
                <w:rFonts w:asciiTheme="minorHAnsi" w:hAnsiTheme="minorHAnsi"/>
                <w:i/>
                <w:w w:val="95"/>
              </w:rPr>
              <w:t>tikanga</w:t>
            </w:r>
            <w:r w:rsidRPr="001150B0">
              <w:rPr>
                <w:rFonts w:asciiTheme="minorHAnsi" w:hAnsiTheme="minorHAnsi"/>
                <w:i/>
                <w:spacing w:val="-20"/>
                <w:w w:val="95"/>
              </w:rPr>
              <w:t xml:space="preserve"> </w:t>
            </w:r>
            <w:r w:rsidRPr="001150B0">
              <w:rPr>
                <w:rFonts w:asciiTheme="minorHAnsi" w:hAnsiTheme="minorHAnsi"/>
                <w:i/>
                <w:w w:val="95"/>
              </w:rPr>
              <w:t>interface</w:t>
            </w:r>
            <w:r w:rsidRPr="001150B0">
              <w:rPr>
                <w:rFonts w:asciiTheme="minorHAnsi" w:hAnsiTheme="minorHAnsi"/>
                <w:i/>
                <w:spacing w:val="-22"/>
                <w:w w:val="95"/>
              </w:rPr>
              <w:t xml:space="preserve"> </w:t>
            </w:r>
            <w:r w:rsidRPr="001150B0">
              <w:rPr>
                <w:rFonts w:asciiTheme="minorHAnsi" w:hAnsiTheme="minorHAnsi"/>
                <w:i/>
                <w:w w:val="95"/>
              </w:rPr>
              <w:t xml:space="preserve">look </w:t>
            </w:r>
            <w:r w:rsidRPr="001150B0">
              <w:rPr>
                <w:rFonts w:asciiTheme="minorHAnsi" w:hAnsiTheme="minorHAnsi"/>
                <w:i/>
              </w:rPr>
              <w:t>like</w:t>
            </w:r>
            <w:r w:rsidRPr="001150B0">
              <w:rPr>
                <w:rFonts w:asciiTheme="minorHAnsi" w:hAnsiTheme="minorHAnsi"/>
                <w:i/>
                <w:spacing w:val="-17"/>
              </w:rPr>
              <w:t xml:space="preserve"> </w:t>
            </w:r>
            <w:r w:rsidRPr="001150B0">
              <w:rPr>
                <w:rFonts w:asciiTheme="minorHAnsi" w:hAnsiTheme="minorHAnsi"/>
                <w:i/>
              </w:rPr>
              <w:t>and</w:t>
            </w:r>
            <w:r w:rsidRPr="001150B0">
              <w:rPr>
                <w:rFonts w:asciiTheme="minorHAnsi" w:hAnsiTheme="minorHAnsi"/>
                <w:i/>
                <w:spacing w:val="-15"/>
              </w:rPr>
              <w:t xml:space="preserve"> </w:t>
            </w:r>
            <w:r w:rsidRPr="001150B0">
              <w:rPr>
                <w:rFonts w:asciiTheme="minorHAnsi" w:hAnsiTheme="minorHAnsi"/>
                <w:i/>
              </w:rPr>
              <w:t>how</w:t>
            </w:r>
            <w:r w:rsidRPr="001150B0">
              <w:rPr>
                <w:rFonts w:asciiTheme="minorHAnsi" w:hAnsiTheme="minorHAnsi"/>
                <w:i/>
                <w:spacing w:val="-16"/>
              </w:rPr>
              <w:t xml:space="preserve"> </w:t>
            </w:r>
            <w:r w:rsidRPr="001150B0">
              <w:rPr>
                <w:rFonts w:asciiTheme="minorHAnsi" w:hAnsiTheme="minorHAnsi"/>
                <w:i/>
              </w:rPr>
              <w:t>will</w:t>
            </w:r>
            <w:r w:rsidRPr="001150B0">
              <w:rPr>
                <w:rFonts w:asciiTheme="minorHAnsi" w:hAnsiTheme="minorHAnsi"/>
                <w:i/>
                <w:spacing w:val="-15"/>
              </w:rPr>
              <w:t xml:space="preserve"> </w:t>
            </w:r>
            <w:r w:rsidRPr="001150B0">
              <w:rPr>
                <w:rFonts w:asciiTheme="minorHAnsi" w:hAnsiTheme="minorHAnsi"/>
                <w:i/>
              </w:rPr>
              <w:t>it</w:t>
            </w:r>
            <w:r w:rsidRPr="001150B0">
              <w:rPr>
                <w:rFonts w:asciiTheme="minorHAnsi" w:hAnsiTheme="minorHAnsi"/>
                <w:i/>
                <w:spacing w:val="-19"/>
              </w:rPr>
              <w:t xml:space="preserve"> </w:t>
            </w:r>
            <w:r w:rsidRPr="001150B0">
              <w:rPr>
                <w:rFonts w:asciiTheme="minorHAnsi" w:hAnsiTheme="minorHAnsi"/>
                <w:i/>
              </w:rPr>
              <w:t>be</w:t>
            </w:r>
            <w:r w:rsidRPr="001150B0">
              <w:rPr>
                <w:rFonts w:asciiTheme="minorHAnsi" w:hAnsiTheme="minorHAnsi"/>
                <w:i/>
                <w:spacing w:val="-17"/>
              </w:rPr>
              <w:t xml:space="preserve"> </w:t>
            </w:r>
            <w:r w:rsidRPr="001150B0">
              <w:rPr>
                <w:rFonts w:asciiTheme="minorHAnsi" w:hAnsiTheme="minorHAnsi"/>
                <w:i/>
              </w:rPr>
              <w:t>applied?</w:t>
            </w:r>
          </w:p>
        </w:tc>
        <w:tc>
          <w:tcPr>
            <w:tcW w:w="2266" w:type="dxa"/>
          </w:tcPr>
          <w:p w14:paraId="66F91618" w14:textId="24BAFE09" w:rsidR="00283CAB" w:rsidRPr="001150B0" w:rsidRDefault="001150B0" w:rsidP="001150B0">
            <w:pPr>
              <w:pStyle w:val="TableParagraph"/>
              <w:spacing w:before="0"/>
              <w:ind w:left="0" w:firstLine="171"/>
              <w:rPr>
                <w:rFonts w:asciiTheme="minorHAnsi" w:hAnsiTheme="minorHAnsi"/>
              </w:rPr>
            </w:pPr>
            <w:r w:rsidRPr="001150B0">
              <w:rPr>
                <w:rFonts w:asciiTheme="minorHAnsi" w:hAnsiTheme="minorHAnsi"/>
                <w:b/>
              </w:rPr>
              <w:t>Queenstown Rm</w:t>
            </w:r>
          </w:p>
        </w:tc>
      </w:tr>
      <w:tr w:rsidR="00283CAB" w:rsidRPr="001150B0" w14:paraId="688021FB" w14:textId="77777777">
        <w:trPr>
          <w:trHeight w:val="1612"/>
        </w:trPr>
        <w:tc>
          <w:tcPr>
            <w:tcW w:w="1983" w:type="dxa"/>
          </w:tcPr>
          <w:p w14:paraId="0AC3A505" w14:textId="77777777" w:rsidR="00283CAB" w:rsidRPr="001150B0" w:rsidRDefault="00BA1935">
            <w:pPr>
              <w:pStyle w:val="TableParagraph"/>
              <w:ind w:left="105"/>
              <w:rPr>
                <w:rFonts w:asciiTheme="minorHAnsi" w:hAnsiTheme="minorHAnsi"/>
              </w:rPr>
            </w:pPr>
            <w:r w:rsidRPr="001150B0">
              <w:rPr>
                <w:rFonts w:asciiTheme="minorHAnsi" w:hAnsiTheme="minorHAnsi"/>
              </w:rPr>
              <w:t>4:30pm – 5:00pm</w:t>
            </w:r>
          </w:p>
        </w:tc>
        <w:tc>
          <w:tcPr>
            <w:tcW w:w="5109" w:type="dxa"/>
          </w:tcPr>
          <w:p w14:paraId="0E9E6B30" w14:textId="77777777" w:rsidR="00283CAB" w:rsidRPr="001150B0" w:rsidRDefault="00BA1935">
            <w:pPr>
              <w:pStyle w:val="TableParagraph"/>
              <w:rPr>
                <w:rFonts w:asciiTheme="minorHAnsi" w:hAnsiTheme="minorHAnsi"/>
                <w:b/>
              </w:rPr>
            </w:pPr>
            <w:r w:rsidRPr="001150B0">
              <w:rPr>
                <w:rFonts w:asciiTheme="minorHAnsi" w:hAnsiTheme="minorHAnsi"/>
                <w:b/>
                <w:w w:val="95"/>
              </w:rPr>
              <w:t>Ben Te Aika (Q7)</w:t>
            </w:r>
          </w:p>
          <w:p w14:paraId="6E82D704" w14:textId="77777777" w:rsidR="00283CAB" w:rsidRPr="001150B0" w:rsidRDefault="00BA1935">
            <w:pPr>
              <w:pStyle w:val="TableParagraph"/>
              <w:spacing w:before="16"/>
              <w:rPr>
                <w:rFonts w:asciiTheme="minorHAnsi" w:hAnsiTheme="minorHAnsi"/>
              </w:rPr>
            </w:pPr>
            <w:r w:rsidRPr="001150B0">
              <w:rPr>
                <w:rFonts w:asciiTheme="minorHAnsi" w:hAnsiTheme="minorHAnsi"/>
              </w:rPr>
              <w:t>Genomics Aotearoa</w:t>
            </w:r>
          </w:p>
          <w:p w14:paraId="2C7FB8B4" w14:textId="77777777" w:rsidR="00283CAB" w:rsidRPr="001150B0" w:rsidRDefault="00BA1935">
            <w:pPr>
              <w:pStyle w:val="TableParagraph"/>
              <w:spacing w:before="16"/>
              <w:rPr>
                <w:rFonts w:asciiTheme="minorHAnsi" w:hAnsiTheme="minorHAnsi"/>
                <w:i/>
              </w:rPr>
            </w:pPr>
            <w:r w:rsidRPr="001150B0">
              <w:rPr>
                <w:rFonts w:asciiTheme="minorHAnsi" w:hAnsiTheme="minorHAnsi"/>
                <w:i/>
                <w:w w:val="86"/>
              </w:rPr>
              <w:t>Ge</w:t>
            </w:r>
            <w:r w:rsidRPr="001150B0">
              <w:rPr>
                <w:rFonts w:asciiTheme="minorHAnsi" w:hAnsiTheme="minorHAnsi"/>
                <w:i/>
                <w:spacing w:val="1"/>
                <w:w w:val="86"/>
              </w:rPr>
              <w:t>n</w:t>
            </w:r>
            <w:r w:rsidRPr="001150B0">
              <w:rPr>
                <w:rFonts w:asciiTheme="minorHAnsi" w:hAnsiTheme="minorHAnsi"/>
                <w:i/>
                <w:spacing w:val="1"/>
                <w:w w:val="92"/>
              </w:rPr>
              <w:t>o</w:t>
            </w:r>
            <w:r w:rsidRPr="001150B0">
              <w:rPr>
                <w:rFonts w:asciiTheme="minorHAnsi" w:hAnsiTheme="minorHAnsi"/>
                <w:i/>
                <w:spacing w:val="-2"/>
                <w:w w:val="95"/>
              </w:rPr>
              <w:t>m</w:t>
            </w:r>
            <w:r w:rsidRPr="001150B0">
              <w:rPr>
                <w:rFonts w:asciiTheme="minorHAnsi" w:hAnsiTheme="minorHAnsi"/>
                <w:i/>
                <w:w w:val="86"/>
              </w:rPr>
              <w:t>e</w:t>
            </w:r>
            <w:r w:rsidRPr="001150B0">
              <w:rPr>
                <w:rFonts w:asciiTheme="minorHAnsi" w:hAnsiTheme="minorHAnsi"/>
                <w:i/>
                <w:spacing w:val="-13"/>
              </w:rPr>
              <w:t xml:space="preserve"> </w:t>
            </w:r>
            <w:r w:rsidRPr="001150B0">
              <w:rPr>
                <w:rFonts w:asciiTheme="minorHAnsi" w:hAnsiTheme="minorHAnsi"/>
                <w:i/>
                <w:w w:val="68"/>
              </w:rPr>
              <w:t>S</w:t>
            </w:r>
            <w:r w:rsidRPr="001150B0">
              <w:rPr>
                <w:rFonts w:asciiTheme="minorHAnsi" w:hAnsiTheme="minorHAnsi"/>
                <w:i/>
                <w:w w:val="89"/>
              </w:rPr>
              <w:t>e</w:t>
            </w:r>
            <w:r w:rsidRPr="001150B0">
              <w:rPr>
                <w:rFonts w:asciiTheme="minorHAnsi" w:hAnsiTheme="minorHAnsi"/>
                <w:i/>
                <w:spacing w:val="-3"/>
                <w:w w:val="89"/>
              </w:rPr>
              <w:t>q</w:t>
            </w:r>
            <w:r w:rsidRPr="001150B0">
              <w:rPr>
                <w:rFonts w:asciiTheme="minorHAnsi" w:hAnsiTheme="minorHAnsi"/>
                <w:i/>
                <w:spacing w:val="1"/>
                <w:w w:val="92"/>
              </w:rPr>
              <w:t>u</w:t>
            </w:r>
            <w:r w:rsidRPr="001150B0">
              <w:rPr>
                <w:rFonts w:asciiTheme="minorHAnsi" w:hAnsiTheme="minorHAnsi"/>
                <w:i/>
                <w:w w:val="89"/>
              </w:rPr>
              <w:t>e</w:t>
            </w:r>
            <w:r w:rsidRPr="001150B0">
              <w:rPr>
                <w:rFonts w:asciiTheme="minorHAnsi" w:hAnsiTheme="minorHAnsi"/>
                <w:i/>
                <w:spacing w:val="1"/>
                <w:w w:val="89"/>
              </w:rPr>
              <w:t>n</w:t>
            </w:r>
            <w:r w:rsidRPr="001150B0">
              <w:rPr>
                <w:rFonts w:asciiTheme="minorHAnsi" w:hAnsiTheme="minorHAnsi"/>
                <w:i/>
                <w:spacing w:val="-6"/>
                <w:w w:val="83"/>
              </w:rPr>
              <w:t>c</w:t>
            </w:r>
            <w:r w:rsidRPr="001150B0">
              <w:rPr>
                <w:rFonts w:asciiTheme="minorHAnsi" w:hAnsiTheme="minorHAnsi"/>
                <w:i/>
                <w:spacing w:val="1"/>
                <w:w w:val="103"/>
              </w:rPr>
              <w:t>i</w:t>
            </w:r>
            <w:r w:rsidRPr="001150B0">
              <w:rPr>
                <w:rFonts w:asciiTheme="minorHAnsi" w:hAnsiTheme="minorHAnsi"/>
                <w:i/>
                <w:spacing w:val="-4"/>
                <w:w w:val="92"/>
              </w:rPr>
              <w:t>n</w:t>
            </w:r>
            <w:r w:rsidRPr="001150B0">
              <w:rPr>
                <w:rFonts w:asciiTheme="minorHAnsi" w:hAnsiTheme="minorHAnsi"/>
                <w:i/>
                <w:spacing w:val="1"/>
                <w:w w:val="92"/>
              </w:rPr>
              <w:t>g</w:t>
            </w:r>
            <w:r w:rsidRPr="001150B0">
              <w:rPr>
                <w:rFonts w:asciiTheme="minorHAnsi" w:hAnsiTheme="minorHAnsi"/>
                <w:i/>
                <w:w w:val="140"/>
              </w:rPr>
              <w:t>/</w:t>
            </w:r>
            <w:r w:rsidRPr="001150B0">
              <w:rPr>
                <w:rFonts w:asciiTheme="minorHAnsi" w:hAnsiTheme="minorHAnsi"/>
                <w:i/>
                <w:spacing w:val="-2"/>
                <w:w w:val="85"/>
              </w:rPr>
              <w:t>D</w:t>
            </w:r>
            <w:r w:rsidRPr="001150B0">
              <w:rPr>
                <w:rFonts w:asciiTheme="minorHAnsi" w:hAnsiTheme="minorHAnsi"/>
                <w:i/>
                <w:spacing w:val="1"/>
                <w:w w:val="92"/>
              </w:rPr>
              <w:t>a</w:t>
            </w:r>
            <w:r w:rsidRPr="001150B0">
              <w:rPr>
                <w:rFonts w:asciiTheme="minorHAnsi" w:hAnsiTheme="minorHAnsi"/>
                <w:i/>
                <w:spacing w:val="-2"/>
                <w:w w:val="121"/>
              </w:rPr>
              <w:t>t</w:t>
            </w:r>
            <w:r w:rsidRPr="001150B0">
              <w:rPr>
                <w:rFonts w:asciiTheme="minorHAnsi" w:hAnsiTheme="minorHAnsi"/>
                <w:i/>
                <w:w w:val="92"/>
              </w:rPr>
              <w:t>a</w:t>
            </w:r>
            <w:r w:rsidRPr="001150B0">
              <w:rPr>
                <w:rFonts w:asciiTheme="minorHAnsi" w:hAnsiTheme="minorHAnsi"/>
                <w:i/>
                <w:spacing w:val="-12"/>
              </w:rPr>
              <w:t xml:space="preserve"> </w:t>
            </w:r>
            <w:r w:rsidRPr="001150B0">
              <w:rPr>
                <w:rFonts w:asciiTheme="minorHAnsi" w:hAnsiTheme="minorHAnsi"/>
                <w:i/>
                <w:spacing w:val="-4"/>
                <w:w w:val="92"/>
              </w:rPr>
              <w:t>p</w:t>
            </w:r>
            <w:r w:rsidRPr="001150B0">
              <w:rPr>
                <w:rFonts w:asciiTheme="minorHAnsi" w:hAnsiTheme="minorHAnsi"/>
                <w:i/>
                <w:w w:val="103"/>
              </w:rPr>
              <w:t>r</w:t>
            </w:r>
            <w:r w:rsidRPr="001150B0">
              <w:rPr>
                <w:rFonts w:asciiTheme="minorHAnsi" w:hAnsiTheme="minorHAnsi"/>
                <w:i/>
                <w:spacing w:val="1"/>
                <w:w w:val="92"/>
              </w:rPr>
              <w:t>o</w:t>
            </w:r>
            <w:r w:rsidRPr="001150B0">
              <w:rPr>
                <w:rFonts w:asciiTheme="minorHAnsi" w:hAnsiTheme="minorHAnsi"/>
                <w:i/>
                <w:spacing w:val="-2"/>
                <w:w w:val="121"/>
              </w:rPr>
              <w:t>t</w:t>
            </w:r>
            <w:r w:rsidRPr="001150B0">
              <w:rPr>
                <w:rFonts w:asciiTheme="minorHAnsi" w:hAnsiTheme="minorHAnsi"/>
                <w:i/>
                <w:w w:val="92"/>
              </w:rPr>
              <w:t>ec</w:t>
            </w:r>
            <w:r w:rsidRPr="001150B0">
              <w:rPr>
                <w:rFonts w:asciiTheme="minorHAnsi" w:hAnsiTheme="minorHAnsi"/>
                <w:i/>
                <w:spacing w:val="-3"/>
                <w:w w:val="92"/>
              </w:rPr>
              <w:t>t</w:t>
            </w:r>
            <w:r w:rsidRPr="001150B0">
              <w:rPr>
                <w:rFonts w:asciiTheme="minorHAnsi" w:hAnsiTheme="minorHAnsi"/>
                <w:i/>
                <w:spacing w:val="1"/>
                <w:w w:val="103"/>
              </w:rPr>
              <w:t>i</w:t>
            </w:r>
            <w:r w:rsidRPr="001150B0">
              <w:rPr>
                <w:rFonts w:asciiTheme="minorHAnsi" w:hAnsiTheme="minorHAnsi"/>
                <w:i/>
                <w:spacing w:val="-3"/>
                <w:w w:val="92"/>
              </w:rPr>
              <w:t>o</w:t>
            </w:r>
            <w:r w:rsidRPr="001150B0">
              <w:rPr>
                <w:rFonts w:asciiTheme="minorHAnsi" w:hAnsiTheme="minorHAnsi"/>
                <w:i/>
                <w:spacing w:val="1"/>
                <w:w w:val="92"/>
              </w:rPr>
              <w:t>n</w:t>
            </w:r>
            <w:r w:rsidRPr="001150B0">
              <w:rPr>
                <w:rFonts w:asciiTheme="minorHAnsi" w:hAnsiTheme="minorHAnsi"/>
                <w:i/>
                <w:w w:val="78"/>
              </w:rPr>
              <w:t>s</w:t>
            </w:r>
          </w:p>
          <w:p w14:paraId="3ADD9BCC" w14:textId="77777777" w:rsidR="00283CAB" w:rsidRPr="001150B0" w:rsidRDefault="00BA1935">
            <w:pPr>
              <w:pStyle w:val="TableParagraph"/>
              <w:spacing w:before="16"/>
              <w:rPr>
                <w:rFonts w:asciiTheme="minorHAnsi" w:hAnsiTheme="minorHAnsi"/>
                <w:i/>
              </w:rPr>
            </w:pPr>
            <w:r w:rsidRPr="001150B0">
              <w:rPr>
                <w:rFonts w:asciiTheme="minorHAnsi" w:hAnsiTheme="minorHAnsi"/>
                <w:i/>
              </w:rPr>
              <w:t>What should culturally appropriate genomic data</w:t>
            </w:r>
          </w:p>
          <w:p w14:paraId="62AEA2BF" w14:textId="77777777" w:rsidR="00283CAB" w:rsidRPr="001150B0" w:rsidRDefault="00BA1935">
            <w:pPr>
              <w:pStyle w:val="TableParagraph"/>
              <w:spacing w:before="0" w:line="270" w:lineRule="atLeast"/>
              <w:ind w:right="747"/>
              <w:rPr>
                <w:rFonts w:asciiTheme="minorHAnsi" w:hAnsiTheme="minorHAnsi"/>
                <w:i/>
              </w:rPr>
            </w:pPr>
            <w:r w:rsidRPr="001150B0">
              <w:rPr>
                <w:rFonts w:asciiTheme="minorHAnsi" w:hAnsiTheme="minorHAnsi"/>
                <w:i/>
                <w:w w:val="95"/>
              </w:rPr>
              <w:t>protection</w:t>
            </w:r>
            <w:r w:rsidRPr="001150B0">
              <w:rPr>
                <w:rFonts w:asciiTheme="minorHAnsi" w:hAnsiTheme="minorHAnsi"/>
                <w:i/>
                <w:spacing w:val="-28"/>
                <w:w w:val="95"/>
              </w:rPr>
              <w:t xml:space="preserve"> </w:t>
            </w:r>
            <w:r w:rsidRPr="001150B0">
              <w:rPr>
                <w:rFonts w:asciiTheme="minorHAnsi" w:hAnsiTheme="minorHAnsi"/>
                <w:i/>
                <w:w w:val="95"/>
              </w:rPr>
              <w:t>look</w:t>
            </w:r>
            <w:r w:rsidRPr="001150B0">
              <w:rPr>
                <w:rFonts w:asciiTheme="minorHAnsi" w:hAnsiTheme="minorHAnsi"/>
                <w:i/>
                <w:spacing w:val="-28"/>
                <w:w w:val="95"/>
              </w:rPr>
              <w:t xml:space="preserve"> </w:t>
            </w:r>
            <w:r w:rsidRPr="001150B0">
              <w:rPr>
                <w:rFonts w:asciiTheme="minorHAnsi" w:hAnsiTheme="minorHAnsi"/>
                <w:i/>
                <w:w w:val="95"/>
              </w:rPr>
              <w:t>like</w:t>
            </w:r>
            <w:r w:rsidRPr="001150B0">
              <w:rPr>
                <w:rFonts w:asciiTheme="minorHAnsi" w:hAnsiTheme="minorHAnsi"/>
                <w:i/>
                <w:spacing w:val="-29"/>
                <w:w w:val="95"/>
              </w:rPr>
              <w:t xml:space="preserve"> </w:t>
            </w:r>
            <w:r w:rsidRPr="001150B0">
              <w:rPr>
                <w:rFonts w:asciiTheme="minorHAnsi" w:hAnsiTheme="minorHAnsi"/>
                <w:i/>
                <w:w w:val="95"/>
              </w:rPr>
              <w:t>for</w:t>
            </w:r>
            <w:r w:rsidRPr="001150B0">
              <w:rPr>
                <w:rFonts w:asciiTheme="minorHAnsi" w:hAnsiTheme="minorHAnsi"/>
                <w:i/>
                <w:spacing w:val="-28"/>
                <w:w w:val="95"/>
              </w:rPr>
              <w:t xml:space="preserve"> </w:t>
            </w:r>
            <w:r w:rsidRPr="001150B0">
              <w:rPr>
                <w:rFonts w:asciiTheme="minorHAnsi" w:hAnsiTheme="minorHAnsi"/>
                <w:i/>
                <w:w w:val="95"/>
              </w:rPr>
              <w:t>indigenous</w:t>
            </w:r>
            <w:r w:rsidRPr="001150B0">
              <w:rPr>
                <w:rFonts w:asciiTheme="minorHAnsi" w:hAnsiTheme="minorHAnsi"/>
                <w:i/>
                <w:spacing w:val="-28"/>
                <w:w w:val="95"/>
              </w:rPr>
              <w:t xml:space="preserve"> </w:t>
            </w:r>
            <w:r w:rsidRPr="001150B0">
              <w:rPr>
                <w:rFonts w:asciiTheme="minorHAnsi" w:hAnsiTheme="minorHAnsi"/>
                <w:i/>
                <w:w w:val="95"/>
              </w:rPr>
              <w:t>species,</w:t>
            </w:r>
            <w:r w:rsidRPr="001150B0">
              <w:rPr>
                <w:rFonts w:asciiTheme="minorHAnsi" w:hAnsiTheme="minorHAnsi"/>
                <w:i/>
                <w:spacing w:val="-29"/>
                <w:w w:val="95"/>
              </w:rPr>
              <w:t xml:space="preserve"> </w:t>
            </w:r>
            <w:r w:rsidRPr="001150B0">
              <w:rPr>
                <w:rFonts w:asciiTheme="minorHAnsi" w:hAnsiTheme="minorHAnsi"/>
                <w:i/>
                <w:w w:val="95"/>
              </w:rPr>
              <w:t xml:space="preserve">data </w:t>
            </w:r>
            <w:r w:rsidRPr="001150B0">
              <w:rPr>
                <w:rFonts w:asciiTheme="minorHAnsi" w:hAnsiTheme="minorHAnsi"/>
                <w:i/>
              </w:rPr>
              <w:t>sovereignty?</w:t>
            </w:r>
          </w:p>
        </w:tc>
        <w:tc>
          <w:tcPr>
            <w:tcW w:w="2266" w:type="dxa"/>
          </w:tcPr>
          <w:p w14:paraId="60A657B8" w14:textId="34B05C56" w:rsidR="00283CAB" w:rsidRPr="001150B0" w:rsidRDefault="001150B0" w:rsidP="001150B0">
            <w:pPr>
              <w:pStyle w:val="TableParagraph"/>
              <w:spacing w:before="0"/>
              <w:ind w:left="0" w:firstLine="171"/>
              <w:rPr>
                <w:rFonts w:asciiTheme="minorHAnsi" w:hAnsiTheme="minorHAnsi"/>
              </w:rPr>
            </w:pPr>
            <w:r w:rsidRPr="001150B0">
              <w:rPr>
                <w:rFonts w:asciiTheme="minorHAnsi" w:hAnsiTheme="minorHAnsi"/>
                <w:b/>
              </w:rPr>
              <w:t>Queenstown Rm</w:t>
            </w:r>
          </w:p>
        </w:tc>
      </w:tr>
      <w:tr w:rsidR="00283CAB" w:rsidRPr="001150B0" w14:paraId="3FD94816" w14:textId="77777777">
        <w:trPr>
          <w:trHeight w:val="537"/>
        </w:trPr>
        <w:tc>
          <w:tcPr>
            <w:tcW w:w="1983" w:type="dxa"/>
          </w:tcPr>
          <w:p w14:paraId="16A488DB" w14:textId="77777777" w:rsidR="00283CAB" w:rsidRPr="001150B0" w:rsidRDefault="00BA1935">
            <w:pPr>
              <w:pStyle w:val="TableParagraph"/>
              <w:ind w:left="105"/>
              <w:rPr>
                <w:rFonts w:asciiTheme="minorHAnsi" w:hAnsiTheme="minorHAnsi"/>
              </w:rPr>
            </w:pPr>
            <w:r w:rsidRPr="001150B0">
              <w:rPr>
                <w:rFonts w:asciiTheme="minorHAnsi" w:hAnsiTheme="minorHAnsi"/>
              </w:rPr>
              <w:t>5:00pm – 5:10pm</w:t>
            </w:r>
          </w:p>
        </w:tc>
        <w:tc>
          <w:tcPr>
            <w:tcW w:w="5109" w:type="dxa"/>
          </w:tcPr>
          <w:p w14:paraId="4122F7E6" w14:textId="77777777" w:rsidR="00283CAB" w:rsidRPr="001150B0" w:rsidRDefault="00BA1935">
            <w:pPr>
              <w:pStyle w:val="TableParagraph"/>
              <w:rPr>
                <w:rFonts w:asciiTheme="minorHAnsi" w:hAnsiTheme="minorHAnsi"/>
                <w:b/>
              </w:rPr>
            </w:pPr>
            <w:r w:rsidRPr="001150B0">
              <w:rPr>
                <w:rFonts w:asciiTheme="minorHAnsi" w:hAnsiTheme="minorHAnsi"/>
                <w:b/>
                <w:w w:val="95"/>
              </w:rPr>
              <w:t>WHAKATAA (SHORT BREAK)</w:t>
            </w:r>
          </w:p>
        </w:tc>
        <w:tc>
          <w:tcPr>
            <w:tcW w:w="2266" w:type="dxa"/>
          </w:tcPr>
          <w:p w14:paraId="758D1130" w14:textId="77777777" w:rsidR="00283CAB" w:rsidRPr="001150B0" w:rsidRDefault="00283CAB" w:rsidP="001150B0">
            <w:pPr>
              <w:pStyle w:val="TableParagraph"/>
              <w:spacing w:before="0"/>
              <w:ind w:left="0" w:firstLine="171"/>
              <w:rPr>
                <w:rFonts w:asciiTheme="minorHAnsi" w:hAnsiTheme="minorHAnsi"/>
              </w:rPr>
            </w:pPr>
          </w:p>
        </w:tc>
      </w:tr>
    </w:tbl>
    <w:p w14:paraId="0DAF5255" w14:textId="77777777" w:rsidR="00283CAB" w:rsidRPr="001150B0" w:rsidRDefault="00283CAB">
      <w:pPr>
        <w:rPr>
          <w:rFonts w:asciiTheme="minorHAnsi" w:hAnsiTheme="minorHAnsi"/>
        </w:rPr>
        <w:sectPr w:rsidR="00283CAB" w:rsidRPr="001150B0">
          <w:type w:val="continuous"/>
          <w:pgSz w:w="11910" w:h="16840"/>
          <w:pgMar w:top="1420" w:right="1240" w:bottom="280" w:left="1080" w:header="720" w:footer="720" w:gutter="0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3"/>
        <w:gridCol w:w="5109"/>
        <w:gridCol w:w="2266"/>
      </w:tblGrid>
      <w:tr w:rsidR="00283CAB" w:rsidRPr="001150B0" w14:paraId="094BA185" w14:textId="77777777">
        <w:trPr>
          <w:trHeight w:val="3221"/>
        </w:trPr>
        <w:tc>
          <w:tcPr>
            <w:tcW w:w="1983" w:type="dxa"/>
          </w:tcPr>
          <w:p w14:paraId="19F62E4B" w14:textId="77777777" w:rsidR="00283CAB" w:rsidRPr="001150B0" w:rsidRDefault="00BA1935">
            <w:pPr>
              <w:pStyle w:val="TableParagraph"/>
              <w:ind w:left="105"/>
              <w:rPr>
                <w:rFonts w:asciiTheme="minorHAnsi" w:hAnsiTheme="minorHAnsi"/>
              </w:rPr>
            </w:pPr>
            <w:r w:rsidRPr="001150B0">
              <w:rPr>
                <w:rFonts w:asciiTheme="minorHAnsi" w:hAnsiTheme="minorHAnsi"/>
              </w:rPr>
              <w:lastRenderedPageBreak/>
              <w:t>5:10pm – 6:20pm</w:t>
            </w:r>
          </w:p>
        </w:tc>
        <w:tc>
          <w:tcPr>
            <w:tcW w:w="5109" w:type="dxa"/>
          </w:tcPr>
          <w:p w14:paraId="145ABB8E" w14:textId="77777777" w:rsidR="00283CAB" w:rsidRPr="001150B0" w:rsidRDefault="00BA1935">
            <w:pPr>
              <w:pStyle w:val="TableParagraph"/>
              <w:rPr>
                <w:rFonts w:asciiTheme="minorHAnsi" w:hAnsiTheme="minorHAnsi"/>
                <w:b/>
              </w:rPr>
            </w:pPr>
            <w:r w:rsidRPr="001150B0">
              <w:rPr>
                <w:rFonts w:asciiTheme="minorHAnsi" w:hAnsiTheme="minorHAnsi"/>
                <w:b/>
              </w:rPr>
              <w:t>Presentations: Beyond 2020</w:t>
            </w:r>
          </w:p>
          <w:p w14:paraId="77D9F4EC" w14:textId="77777777" w:rsidR="00283CAB" w:rsidRPr="001150B0" w:rsidRDefault="00BA1935">
            <w:pPr>
              <w:pStyle w:val="TableParagraph"/>
              <w:spacing w:before="16" w:line="254" w:lineRule="auto"/>
              <w:ind w:right="338"/>
              <w:jc w:val="both"/>
              <w:rPr>
                <w:rFonts w:asciiTheme="minorHAnsi" w:hAnsiTheme="minorHAnsi"/>
                <w:i/>
              </w:rPr>
            </w:pPr>
            <w:bookmarkStart w:id="0" w:name="_GoBack"/>
            <w:r w:rsidRPr="001150B0">
              <w:rPr>
                <w:rFonts w:asciiTheme="minorHAnsi" w:hAnsiTheme="minorHAnsi"/>
                <w:i/>
                <w:w w:val="95"/>
              </w:rPr>
              <w:t>Community</w:t>
            </w:r>
            <w:r w:rsidRPr="001150B0">
              <w:rPr>
                <w:rFonts w:asciiTheme="minorHAnsi" w:hAnsiTheme="minorHAnsi"/>
                <w:i/>
                <w:spacing w:val="-36"/>
                <w:w w:val="95"/>
              </w:rPr>
              <w:t xml:space="preserve"> </w:t>
            </w:r>
            <w:r w:rsidRPr="001150B0">
              <w:rPr>
                <w:rFonts w:asciiTheme="minorHAnsi" w:hAnsiTheme="minorHAnsi"/>
                <w:i/>
                <w:w w:val="95"/>
              </w:rPr>
              <w:t>voices</w:t>
            </w:r>
            <w:r w:rsidRPr="001150B0">
              <w:rPr>
                <w:rFonts w:asciiTheme="minorHAnsi" w:hAnsiTheme="minorHAnsi"/>
                <w:i/>
                <w:spacing w:val="-36"/>
                <w:w w:val="95"/>
              </w:rPr>
              <w:t xml:space="preserve"> </w:t>
            </w:r>
            <w:r w:rsidRPr="001150B0">
              <w:rPr>
                <w:rFonts w:asciiTheme="minorHAnsi" w:hAnsiTheme="minorHAnsi"/>
                <w:i/>
                <w:w w:val="95"/>
              </w:rPr>
              <w:t>in</w:t>
            </w:r>
            <w:r w:rsidRPr="001150B0">
              <w:rPr>
                <w:rFonts w:asciiTheme="minorHAnsi" w:hAnsiTheme="minorHAnsi"/>
                <w:i/>
                <w:spacing w:val="-36"/>
                <w:w w:val="95"/>
              </w:rPr>
              <w:t xml:space="preserve"> </w:t>
            </w:r>
            <w:r w:rsidRPr="001150B0">
              <w:rPr>
                <w:rFonts w:asciiTheme="minorHAnsi" w:hAnsiTheme="minorHAnsi"/>
                <w:i/>
                <w:w w:val="95"/>
              </w:rPr>
              <w:t>novel</w:t>
            </w:r>
            <w:r w:rsidRPr="001150B0">
              <w:rPr>
                <w:rFonts w:asciiTheme="minorHAnsi" w:hAnsiTheme="minorHAnsi"/>
                <w:i/>
                <w:spacing w:val="-35"/>
                <w:w w:val="95"/>
              </w:rPr>
              <w:t xml:space="preserve"> </w:t>
            </w:r>
            <w:r w:rsidRPr="001150B0">
              <w:rPr>
                <w:rFonts w:asciiTheme="minorHAnsi" w:hAnsiTheme="minorHAnsi"/>
                <w:i/>
                <w:w w:val="95"/>
              </w:rPr>
              <w:t>treatments,</w:t>
            </w:r>
            <w:r w:rsidRPr="001150B0">
              <w:rPr>
                <w:rFonts w:asciiTheme="minorHAnsi" w:hAnsiTheme="minorHAnsi"/>
                <w:i/>
                <w:spacing w:val="-38"/>
                <w:w w:val="95"/>
              </w:rPr>
              <w:t xml:space="preserve"> </w:t>
            </w:r>
            <w:r w:rsidRPr="001150B0">
              <w:rPr>
                <w:rFonts w:asciiTheme="minorHAnsi" w:hAnsiTheme="minorHAnsi"/>
                <w:i/>
                <w:w w:val="95"/>
              </w:rPr>
              <w:t>medications, research</w:t>
            </w:r>
            <w:r w:rsidRPr="001150B0">
              <w:rPr>
                <w:rFonts w:asciiTheme="minorHAnsi" w:hAnsiTheme="minorHAnsi"/>
                <w:i/>
                <w:spacing w:val="-34"/>
                <w:w w:val="95"/>
              </w:rPr>
              <w:t xml:space="preserve"> </w:t>
            </w:r>
            <w:r w:rsidRPr="001150B0">
              <w:rPr>
                <w:rFonts w:asciiTheme="minorHAnsi" w:hAnsiTheme="minorHAnsi"/>
                <w:i/>
                <w:w w:val="95"/>
              </w:rPr>
              <w:t>or</w:t>
            </w:r>
            <w:r w:rsidRPr="001150B0">
              <w:rPr>
                <w:rFonts w:asciiTheme="minorHAnsi" w:hAnsiTheme="minorHAnsi"/>
                <w:i/>
                <w:spacing w:val="-35"/>
                <w:w w:val="95"/>
              </w:rPr>
              <w:t xml:space="preserve"> </w:t>
            </w:r>
            <w:r w:rsidRPr="001150B0">
              <w:rPr>
                <w:rFonts w:asciiTheme="minorHAnsi" w:hAnsiTheme="minorHAnsi"/>
                <w:i/>
                <w:w w:val="95"/>
              </w:rPr>
              <w:t>projects</w:t>
            </w:r>
            <w:r w:rsidRPr="001150B0">
              <w:rPr>
                <w:rFonts w:asciiTheme="minorHAnsi" w:hAnsiTheme="minorHAnsi"/>
                <w:i/>
                <w:spacing w:val="-33"/>
                <w:w w:val="95"/>
              </w:rPr>
              <w:t xml:space="preserve"> </w:t>
            </w:r>
            <w:r w:rsidRPr="001150B0">
              <w:rPr>
                <w:rFonts w:asciiTheme="minorHAnsi" w:hAnsiTheme="minorHAnsi"/>
                <w:i/>
                <w:w w:val="95"/>
              </w:rPr>
              <w:t>underway</w:t>
            </w:r>
            <w:r w:rsidRPr="001150B0">
              <w:rPr>
                <w:rFonts w:asciiTheme="minorHAnsi" w:hAnsiTheme="minorHAnsi"/>
                <w:i/>
                <w:spacing w:val="-34"/>
                <w:w w:val="95"/>
              </w:rPr>
              <w:t xml:space="preserve"> </w:t>
            </w:r>
            <w:r w:rsidRPr="001150B0">
              <w:rPr>
                <w:rFonts w:asciiTheme="minorHAnsi" w:hAnsiTheme="minorHAnsi"/>
                <w:i/>
                <w:w w:val="95"/>
              </w:rPr>
              <w:t>in</w:t>
            </w:r>
            <w:r w:rsidRPr="001150B0">
              <w:rPr>
                <w:rFonts w:asciiTheme="minorHAnsi" w:hAnsiTheme="minorHAnsi"/>
                <w:i/>
                <w:spacing w:val="-34"/>
                <w:w w:val="95"/>
              </w:rPr>
              <w:t xml:space="preserve"> </w:t>
            </w:r>
            <w:r w:rsidRPr="001150B0">
              <w:rPr>
                <w:rFonts w:asciiTheme="minorHAnsi" w:hAnsiTheme="minorHAnsi"/>
                <w:i/>
                <w:w w:val="95"/>
              </w:rPr>
              <w:t>Aotearoa.</w:t>
            </w:r>
            <w:r w:rsidRPr="001150B0">
              <w:rPr>
                <w:rFonts w:asciiTheme="minorHAnsi" w:hAnsiTheme="minorHAnsi"/>
                <w:i/>
                <w:spacing w:val="-34"/>
                <w:w w:val="95"/>
              </w:rPr>
              <w:t xml:space="preserve"> </w:t>
            </w:r>
            <w:r w:rsidRPr="001150B0">
              <w:rPr>
                <w:rFonts w:asciiTheme="minorHAnsi" w:hAnsiTheme="minorHAnsi"/>
                <w:i/>
                <w:w w:val="95"/>
              </w:rPr>
              <w:t xml:space="preserve">Includes </w:t>
            </w:r>
            <w:r w:rsidRPr="001150B0">
              <w:rPr>
                <w:rFonts w:asciiTheme="minorHAnsi" w:hAnsiTheme="minorHAnsi"/>
                <w:i/>
              </w:rPr>
              <w:t>topic of</w:t>
            </w:r>
            <w:r w:rsidRPr="001150B0">
              <w:rPr>
                <w:rFonts w:asciiTheme="minorHAnsi" w:hAnsiTheme="minorHAnsi"/>
                <w:i/>
                <w:spacing w:val="-35"/>
              </w:rPr>
              <w:t xml:space="preserve"> </w:t>
            </w:r>
            <w:proofErr w:type="spellStart"/>
            <w:r w:rsidRPr="001150B0">
              <w:rPr>
                <w:rFonts w:asciiTheme="minorHAnsi" w:hAnsiTheme="minorHAnsi"/>
                <w:i/>
              </w:rPr>
              <w:t>commercialisation</w:t>
            </w:r>
            <w:proofErr w:type="spellEnd"/>
            <w:r w:rsidRPr="001150B0">
              <w:rPr>
                <w:rFonts w:asciiTheme="minorHAnsi" w:hAnsiTheme="minorHAnsi"/>
                <w:i/>
              </w:rPr>
              <w:t>.</w:t>
            </w:r>
          </w:p>
          <w:bookmarkEnd w:id="0"/>
          <w:p w14:paraId="7F9606BB" w14:textId="77777777" w:rsidR="00283CAB" w:rsidRPr="001150B0" w:rsidRDefault="00BA1935">
            <w:pPr>
              <w:pStyle w:val="TableParagraph"/>
              <w:spacing w:before="3"/>
              <w:rPr>
                <w:rFonts w:asciiTheme="minorHAnsi" w:hAnsiTheme="minorHAnsi"/>
                <w:b/>
              </w:rPr>
            </w:pPr>
            <w:r w:rsidRPr="001150B0">
              <w:rPr>
                <w:rFonts w:asciiTheme="minorHAnsi" w:hAnsiTheme="minorHAnsi"/>
                <w:b/>
                <w:w w:val="95"/>
              </w:rPr>
              <w:t>Guest Chair:</w:t>
            </w:r>
          </w:p>
          <w:p w14:paraId="398D1DA8" w14:textId="77777777" w:rsidR="00283CAB" w:rsidRPr="001150B0" w:rsidRDefault="00BA1935">
            <w:pPr>
              <w:pStyle w:val="TableParagraph"/>
              <w:spacing w:before="16" w:line="254" w:lineRule="auto"/>
              <w:ind w:right="3017"/>
              <w:rPr>
                <w:rFonts w:asciiTheme="minorHAnsi" w:hAnsiTheme="minorHAnsi"/>
                <w:b/>
              </w:rPr>
            </w:pPr>
            <w:r w:rsidRPr="001150B0">
              <w:rPr>
                <w:rFonts w:asciiTheme="minorHAnsi" w:hAnsiTheme="minorHAnsi"/>
                <w:b/>
                <w:w w:val="95"/>
              </w:rPr>
              <w:t xml:space="preserve">Marcelle Noble (Q8) </w:t>
            </w:r>
            <w:r w:rsidRPr="001150B0">
              <w:rPr>
                <w:rFonts w:asciiTheme="minorHAnsi" w:hAnsiTheme="minorHAnsi"/>
                <w:w w:val="90"/>
              </w:rPr>
              <w:t xml:space="preserve">Regen (Queenstown) </w:t>
            </w:r>
            <w:r w:rsidRPr="001150B0">
              <w:rPr>
                <w:rFonts w:asciiTheme="minorHAnsi" w:hAnsiTheme="minorHAnsi"/>
                <w:b/>
                <w:w w:val="95"/>
              </w:rPr>
              <w:t xml:space="preserve">Owen </w:t>
            </w:r>
            <w:proofErr w:type="spellStart"/>
            <w:r w:rsidRPr="001150B0">
              <w:rPr>
                <w:rFonts w:asciiTheme="minorHAnsi" w:hAnsiTheme="minorHAnsi"/>
                <w:b/>
                <w:w w:val="95"/>
              </w:rPr>
              <w:t>Pomana</w:t>
            </w:r>
            <w:proofErr w:type="spellEnd"/>
            <w:r w:rsidRPr="001150B0">
              <w:rPr>
                <w:rFonts w:asciiTheme="minorHAnsi" w:hAnsiTheme="minorHAnsi"/>
                <w:b/>
                <w:w w:val="95"/>
              </w:rPr>
              <w:t xml:space="preserve"> (Q9) </w:t>
            </w:r>
            <w:r w:rsidRPr="001150B0">
              <w:rPr>
                <w:rFonts w:asciiTheme="minorHAnsi" w:hAnsiTheme="minorHAnsi"/>
              </w:rPr>
              <w:t xml:space="preserve">Regen (Auckland) </w:t>
            </w:r>
            <w:r w:rsidRPr="001150B0">
              <w:rPr>
                <w:rFonts w:asciiTheme="minorHAnsi" w:hAnsiTheme="minorHAnsi"/>
                <w:b/>
                <w:w w:val="95"/>
              </w:rPr>
              <w:t>Manu Caddie (Q10)</w:t>
            </w:r>
          </w:p>
          <w:p w14:paraId="75B79B42" w14:textId="273E70C4" w:rsidR="00283CAB" w:rsidRPr="001150B0" w:rsidRDefault="00BA1935">
            <w:pPr>
              <w:pStyle w:val="TableParagraph"/>
              <w:spacing w:before="3"/>
              <w:rPr>
                <w:rFonts w:asciiTheme="minorHAnsi" w:hAnsiTheme="minorHAnsi"/>
              </w:rPr>
            </w:pPr>
            <w:r w:rsidRPr="001150B0">
              <w:rPr>
                <w:rFonts w:asciiTheme="minorHAnsi" w:hAnsiTheme="minorHAnsi"/>
              </w:rPr>
              <w:t>Hikurangi Enterprises (East Coast, Aotearoa)</w:t>
            </w:r>
          </w:p>
          <w:p w14:paraId="1FCC1C07" w14:textId="77777777" w:rsidR="00283CAB" w:rsidRPr="001150B0" w:rsidRDefault="00BA1935">
            <w:pPr>
              <w:pStyle w:val="TableParagraph"/>
              <w:spacing w:before="11" w:line="244" w:lineRule="exact"/>
              <w:rPr>
                <w:rFonts w:asciiTheme="minorHAnsi" w:hAnsiTheme="minorHAnsi"/>
                <w:b/>
              </w:rPr>
            </w:pPr>
            <w:r w:rsidRPr="001150B0">
              <w:rPr>
                <w:rFonts w:asciiTheme="minorHAnsi" w:hAnsiTheme="minorHAnsi"/>
                <w:b/>
              </w:rPr>
              <w:t>Q &amp; A</w:t>
            </w:r>
          </w:p>
        </w:tc>
        <w:tc>
          <w:tcPr>
            <w:tcW w:w="2266" w:type="dxa"/>
          </w:tcPr>
          <w:p w14:paraId="745C057E" w14:textId="6CD32A81" w:rsidR="00283CAB" w:rsidRPr="001150B0" w:rsidRDefault="001150B0" w:rsidP="001150B0">
            <w:pPr>
              <w:pStyle w:val="TableParagraph"/>
              <w:spacing w:before="0"/>
              <w:ind w:left="0" w:firstLine="171"/>
              <w:rPr>
                <w:rFonts w:asciiTheme="minorHAnsi" w:hAnsiTheme="minorHAnsi"/>
              </w:rPr>
            </w:pPr>
            <w:r w:rsidRPr="001150B0">
              <w:rPr>
                <w:rFonts w:asciiTheme="minorHAnsi" w:hAnsiTheme="minorHAnsi"/>
                <w:b/>
              </w:rPr>
              <w:t>Queenstown Rm</w:t>
            </w:r>
          </w:p>
        </w:tc>
      </w:tr>
      <w:tr w:rsidR="00283CAB" w:rsidRPr="001150B0" w14:paraId="76989E3A" w14:textId="77777777">
        <w:trPr>
          <w:trHeight w:val="273"/>
        </w:trPr>
        <w:tc>
          <w:tcPr>
            <w:tcW w:w="1983" w:type="dxa"/>
          </w:tcPr>
          <w:p w14:paraId="358030C7" w14:textId="77777777" w:rsidR="00283CAB" w:rsidRPr="001150B0" w:rsidRDefault="00BA1935">
            <w:pPr>
              <w:pStyle w:val="TableParagraph"/>
              <w:spacing w:before="9" w:line="244" w:lineRule="exact"/>
              <w:ind w:left="105"/>
              <w:rPr>
                <w:rFonts w:asciiTheme="minorHAnsi" w:hAnsiTheme="minorHAnsi"/>
              </w:rPr>
            </w:pPr>
            <w:r w:rsidRPr="001150B0">
              <w:rPr>
                <w:rFonts w:asciiTheme="minorHAnsi" w:hAnsiTheme="minorHAnsi"/>
              </w:rPr>
              <w:t>6:20pm – 6:25pm</w:t>
            </w:r>
          </w:p>
        </w:tc>
        <w:tc>
          <w:tcPr>
            <w:tcW w:w="5109" w:type="dxa"/>
          </w:tcPr>
          <w:p w14:paraId="11DC0462" w14:textId="77777777" w:rsidR="00283CAB" w:rsidRPr="001150B0" w:rsidRDefault="00BA1935">
            <w:pPr>
              <w:pStyle w:val="TableParagraph"/>
              <w:spacing w:before="9" w:line="244" w:lineRule="exact"/>
              <w:rPr>
                <w:rFonts w:asciiTheme="minorHAnsi" w:hAnsiTheme="minorHAnsi"/>
                <w:b/>
              </w:rPr>
            </w:pPr>
            <w:r w:rsidRPr="001150B0">
              <w:rPr>
                <w:rFonts w:asciiTheme="minorHAnsi" w:hAnsiTheme="minorHAnsi"/>
                <w:b/>
                <w:w w:val="95"/>
              </w:rPr>
              <w:t>Closing Remarks</w:t>
            </w:r>
          </w:p>
        </w:tc>
        <w:tc>
          <w:tcPr>
            <w:tcW w:w="2266" w:type="dxa"/>
          </w:tcPr>
          <w:p w14:paraId="40A0DF05" w14:textId="7C1279D7" w:rsidR="00283CAB" w:rsidRPr="001150B0" w:rsidRDefault="001150B0" w:rsidP="001150B0">
            <w:pPr>
              <w:pStyle w:val="TableParagraph"/>
              <w:spacing w:before="0"/>
              <w:ind w:left="0" w:firstLine="171"/>
              <w:rPr>
                <w:rFonts w:asciiTheme="minorHAnsi" w:hAnsiTheme="minorHAnsi"/>
              </w:rPr>
            </w:pPr>
            <w:r w:rsidRPr="001150B0">
              <w:rPr>
                <w:rFonts w:asciiTheme="minorHAnsi" w:hAnsiTheme="minorHAnsi"/>
                <w:b/>
              </w:rPr>
              <w:t>Queenstown Rm</w:t>
            </w:r>
          </w:p>
        </w:tc>
      </w:tr>
      <w:tr w:rsidR="00283CAB" w:rsidRPr="001150B0" w14:paraId="7C6BE07E" w14:textId="77777777">
        <w:trPr>
          <w:trHeight w:val="268"/>
        </w:trPr>
        <w:tc>
          <w:tcPr>
            <w:tcW w:w="1983" w:type="dxa"/>
          </w:tcPr>
          <w:p w14:paraId="57FB07FC" w14:textId="77777777" w:rsidR="00283CAB" w:rsidRPr="001150B0" w:rsidRDefault="00BA1935">
            <w:pPr>
              <w:pStyle w:val="TableParagraph"/>
              <w:spacing w:line="244" w:lineRule="exact"/>
              <w:ind w:left="105"/>
              <w:rPr>
                <w:rFonts w:asciiTheme="minorHAnsi" w:hAnsiTheme="minorHAnsi"/>
              </w:rPr>
            </w:pPr>
            <w:r w:rsidRPr="001150B0">
              <w:rPr>
                <w:rFonts w:asciiTheme="minorHAnsi" w:hAnsiTheme="minorHAnsi"/>
              </w:rPr>
              <w:t>6:25pm – 6:30pm</w:t>
            </w:r>
          </w:p>
        </w:tc>
        <w:tc>
          <w:tcPr>
            <w:tcW w:w="5109" w:type="dxa"/>
          </w:tcPr>
          <w:p w14:paraId="546E448F" w14:textId="77777777" w:rsidR="00283CAB" w:rsidRPr="001150B0" w:rsidRDefault="00BA1935">
            <w:pPr>
              <w:pStyle w:val="TableParagraph"/>
              <w:spacing w:line="244" w:lineRule="exact"/>
              <w:rPr>
                <w:rFonts w:asciiTheme="minorHAnsi" w:hAnsiTheme="minorHAnsi"/>
                <w:b/>
              </w:rPr>
            </w:pPr>
            <w:r w:rsidRPr="001150B0">
              <w:rPr>
                <w:rFonts w:asciiTheme="minorHAnsi" w:hAnsiTheme="minorHAnsi"/>
                <w:b/>
              </w:rPr>
              <w:t xml:space="preserve">Karakia </w:t>
            </w:r>
            <w:proofErr w:type="spellStart"/>
            <w:r w:rsidRPr="001150B0">
              <w:rPr>
                <w:rFonts w:asciiTheme="minorHAnsi" w:hAnsiTheme="minorHAnsi"/>
                <w:b/>
              </w:rPr>
              <w:t>Whakamutunga</w:t>
            </w:r>
            <w:proofErr w:type="spellEnd"/>
          </w:p>
        </w:tc>
        <w:tc>
          <w:tcPr>
            <w:tcW w:w="2266" w:type="dxa"/>
          </w:tcPr>
          <w:p w14:paraId="2548FF03" w14:textId="1D8DFAD2" w:rsidR="00283CAB" w:rsidRPr="001150B0" w:rsidRDefault="001150B0" w:rsidP="001150B0">
            <w:pPr>
              <w:pStyle w:val="TableParagraph"/>
              <w:spacing w:before="0"/>
              <w:ind w:left="1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w w:val="95"/>
              </w:rPr>
              <w:t xml:space="preserve">Reds Bar, Level 6, </w:t>
            </w:r>
            <w:proofErr w:type="spellStart"/>
            <w:r>
              <w:rPr>
                <w:rFonts w:asciiTheme="minorHAnsi" w:hAnsiTheme="minorHAnsi"/>
                <w:b/>
                <w:w w:val="95"/>
              </w:rPr>
              <w:t>Rydges</w:t>
            </w:r>
            <w:proofErr w:type="spellEnd"/>
          </w:p>
        </w:tc>
      </w:tr>
      <w:tr w:rsidR="00283CAB" w:rsidRPr="001150B0" w14:paraId="114EA3FE" w14:textId="77777777">
        <w:trPr>
          <w:trHeight w:val="268"/>
        </w:trPr>
        <w:tc>
          <w:tcPr>
            <w:tcW w:w="1983" w:type="dxa"/>
          </w:tcPr>
          <w:p w14:paraId="519029C6" w14:textId="77777777" w:rsidR="00283CAB" w:rsidRPr="001150B0" w:rsidRDefault="00BA1935">
            <w:pPr>
              <w:pStyle w:val="TableParagraph"/>
              <w:spacing w:line="244" w:lineRule="exact"/>
              <w:ind w:left="105"/>
              <w:rPr>
                <w:rFonts w:asciiTheme="minorHAnsi" w:hAnsiTheme="minorHAnsi"/>
              </w:rPr>
            </w:pPr>
            <w:r w:rsidRPr="001150B0">
              <w:rPr>
                <w:rFonts w:asciiTheme="minorHAnsi" w:hAnsiTheme="minorHAnsi"/>
              </w:rPr>
              <w:t>6:30pm – 7:00pm</w:t>
            </w:r>
          </w:p>
        </w:tc>
        <w:tc>
          <w:tcPr>
            <w:tcW w:w="5109" w:type="dxa"/>
          </w:tcPr>
          <w:p w14:paraId="229F6F44" w14:textId="77777777" w:rsidR="00283CAB" w:rsidRPr="001150B0" w:rsidRDefault="00BA1935">
            <w:pPr>
              <w:pStyle w:val="TableParagraph"/>
              <w:spacing w:line="244" w:lineRule="exact"/>
              <w:rPr>
                <w:rFonts w:asciiTheme="minorHAnsi" w:hAnsiTheme="minorHAnsi"/>
                <w:b/>
              </w:rPr>
            </w:pPr>
            <w:r w:rsidRPr="001150B0">
              <w:rPr>
                <w:rFonts w:asciiTheme="minorHAnsi" w:hAnsiTheme="minorHAnsi"/>
                <w:b/>
              </w:rPr>
              <w:t>Mixer - Combined</w:t>
            </w:r>
          </w:p>
        </w:tc>
        <w:tc>
          <w:tcPr>
            <w:tcW w:w="2266" w:type="dxa"/>
          </w:tcPr>
          <w:p w14:paraId="597C517A" w14:textId="54BEACEA" w:rsidR="00283CAB" w:rsidRPr="001150B0" w:rsidRDefault="001150B0" w:rsidP="001150B0">
            <w:pPr>
              <w:pStyle w:val="TableParagraph"/>
              <w:spacing w:line="244" w:lineRule="exact"/>
              <w:ind w:left="17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w w:val="95"/>
              </w:rPr>
              <w:t xml:space="preserve">Reds Bar, Level 6, </w:t>
            </w:r>
            <w:proofErr w:type="spellStart"/>
            <w:r>
              <w:rPr>
                <w:rFonts w:asciiTheme="minorHAnsi" w:hAnsiTheme="minorHAnsi"/>
                <w:b/>
                <w:w w:val="95"/>
              </w:rPr>
              <w:t>Rydges</w:t>
            </w:r>
            <w:proofErr w:type="spellEnd"/>
          </w:p>
        </w:tc>
      </w:tr>
      <w:tr w:rsidR="00283CAB" w:rsidRPr="001150B0" w14:paraId="615A8EC0" w14:textId="77777777">
        <w:trPr>
          <w:trHeight w:val="268"/>
        </w:trPr>
        <w:tc>
          <w:tcPr>
            <w:tcW w:w="1983" w:type="dxa"/>
          </w:tcPr>
          <w:p w14:paraId="10F6059E" w14:textId="77777777" w:rsidR="00283CAB" w:rsidRPr="001150B0" w:rsidRDefault="00BA1935">
            <w:pPr>
              <w:pStyle w:val="TableParagraph"/>
              <w:spacing w:line="244" w:lineRule="exact"/>
              <w:ind w:left="105"/>
              <w:rPr>
                <w:rFonts w:asciiTheme="minorHAnsi" w:hAnsiTheme="minorHAnsi"/>
              </w:rPr>
            </w:pPr>
            <w:r w:rsidRPr="001150B0">
              <w:rPr>
                <w:rFonts w:asciiTheme="minorHAnsi" w:hAnsiTheme="minorHAnsi"/>
              </w:rPr>
              <w:t>7:00pm</w:t>
            </w:r>
          </w:p>
        </w:tc>
        <w:tc>
          <w:tcPr>
            <w:tcW w:w="5109" w:type="dxa"/>
          </w:tcPr>
          <w:p w14:paraId="494236AB" w14:textId="77777777" w:rsidR="00283CAB" w:rsidRPr="001150B0" w:rsidRDefault="00BA1935">
            <w:pPr>
              <w:pStyle w:val="TableParagraph"/>
              <w:spacing w:line="244" w:lineRule="exact"/>
              <w:rPr>
                <w:rFonts w:asciiTheme="minorHAnsi" w:hAnsiTheme="minorHAnsi"/>
                <w:b/>
              </w:rPr>
            </w:pPr>
            <w:r w:rsidRPr="001150B0">
              <w:rPr>
                <w:rFonts w:asciiTheme="minorHAnsi" w:hAnsiTheme="minorHAnsi"/>
                <w:b/>
              </w:rPr>
              <w:t>KAI O TE POO - Summit Dinner</w:t>
            </w:r>
          </w:p>
        </w:tc>
        <w:tc>
          <w:tcPr>
            <w:tcW w:w="2266" w:type="dxa"/>
          </w:tcPr>
          <w:p w14:paraId="0C3827C6" w14:textId="77777777" w:rsidR="00283CAB" w:rsidRPr="001150B0" w:rsidRDefault="00BA1935" w:rsidP="001150B0">
            <w:pPr>
              <w:pStyle w:val="TableParagraph"/>
              <w:spacing w:line="244" w:lineRule="exact"/>
              <w:ind w:left="105" w:firstLine="66"/>
              <w:rPr>
                <w:rFonts w:asciiTheme="minorHAnsi" w:hAnsiTheme="minorHAnsi"/>
                <w:b/>
              </w:rPr>
            </w:pPr>
            <w:r w:rsidRPr="001150B0">
              <w:rPr>
                <w:rFonts w:asciiTheme="minorHAnsi" w:hAnsiTheme="minorHAnsi"/>
                <w:b/>
                <w:w w:val="95"/>
              </w:rPr>
              <w:t xml:space="preserve">Blue </w:t>
            </w:r>
            <w:proofErr w:type="spellStart"/>
            <w:r w:rsidRPr="001150B0">
              <w:rPr>
                <w:rFonts w:asciiTheme="minorHAnsi" w:hAnsiTheme="minorHAnsi"/>
                <w:b/>
                <w:w w:val="95"/>
              </w:rPr>
              <w:t>Kanu</w:t>
            </w:r>
            <w:proofErr w:type="spellEnd"/>
          </w:p>
        </w:tc>
      </w:tr>
    </w:tbl>
    <w:p w14:paraId="6A2341F3" w14:textId="77777777" w:rsidR="00BA1935" w:rsidRPr="001150B0" w:rsidRDefault="00BA1935">
      <w:pPr>
        <w:rPr>
          <w:rFonts w:asciiTheme="minorHAnsi" w:hAnsiTheme="minorHAnsi"/>
        </w:rPr>
      </w:pPr>
    </w:p>
    <w:sectPr w:rsidR="00BA1935" w:rsidRPr="001150B0">
      <w:pgSz w:w="11910" w:h="16840"/>
      <w:pgMar w:top="1420" w:right="12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CAB"/>
    <w:rsid w:val="001150B0"/>
    <w:rsid w:val="001165C9"/>
    <w:rsid w:val="00283CAB"/>
    <w:rsid w:val="00641B2D"/>
    <w:rsid w:val="00947FAA"/>
    <w:rsid w:val="00B13235"/>
    <w:rsid w:val="00BA1935"/>
    <w:rsid w:val="00C33229"/>
    <w:rsid w:val="00F4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7B2F8C9"/>
  <w15:docId w15:val="{DA23BDDE-41F1-064E-AA30-83FFF47E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10"/>
      <w:ind w:left="1278" w:right="1123"/>
      <w:jc w:val="center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Bowden</dc:creator>
  <cp:lastModifiedBy>Elizabeth Lynton</cp:lastModifiedBy>
  <cp:revision>4</cp:revision>
  <dcterms:created xsi:type="dcterms:W3CDTF">2019-08-02T00:24:00Z</dcterms:created>
  <dcterms:modified xsi:type="dcterms:W3CDTF">2019-08-08T04:56:00Z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2019-08-02T00:00:00Z</vt:filetime>
  </property>
</Properties>
</file>